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6A7E6D" w:rsidRDefault="000221F4" w:rsidP="00007712">
      <w:pPr>
        <w:pStyle w:val="ConsPlusNormal"/>
        <w:jc w:val="center"/>
      </w:pPr>
      <w:bookmarkStart w:id="0" w:name="_GoBack"/>
      <w:bookmarkEnd w:id="0"/>
      <w:r w:rsidRPr="006A7E6D">
        <w:rPr>
          <w:noProof/>
          <w:sz w:val="28"/>
          <w:szCs w:val="28"/>
        </w:rPr>
        <w:drawing>
          <wp:inline distT="0" distB="0" distL="0" distR="0">
            <wp:extent cx="1085850" cy="85725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r w:rsidR="00AF56AD">
        <w:t xml:space="preserve">  </w:t>
      </w:r>
    </w:p>
    <w:p w:rsidR="00796AD5" w:rsidRDefault="00EE1611" w:rsidP="00007712">
      <w:pPr>
        <w:pStyle w:val="ConsPlusNormal"/>
        <w:jc w:val="center"/>
        <w:rPr>
          <w:b/>
          <w:sz w:val="28"/>
          <w:szCs w:val="28"/>
        </w:rPr>
      </w:pPr>
      <w:r w:rsidRPr="006A7E6D">
        <w:rPr>
          <w:b/>
          <w:sz w:val="28"/>
          <w:szCs w:val="28"/>
        </w:rPr>
        <w:t xml:space="preserve">АДМИНИСТРАЦИЯ </w:t>
      </w:r>
      <w:r w:rsidR="00796AD5">
        <w:rPr>
          <w:b/>
          <w:sz w:val="28"/>
          <w:szCs w:val="28"/>
        </w:rPr>
        <w:t>БЕЛОВСКОГО</w:t>
      </w:r>
      <w:r w:rsidR="00646019">
        <w:rPr>
          <w:b/>
          <w:sz w:val="28"/>
          <w:szCs w:val="28"/>
        </w:rPr>
        <w:t xml:space="preserve"> СЕЛЬСОВЕТА</w:t>
      </w:r>
    </w:p>
    <w:p w:rsidR="00EE1611" w:rsidRPr="006A7E6D" w:rsidRDefault="00646019" w:rsidP="00007712">
      <w:pPr>
        <w:pStyle w:val="ConsPlusNormal"/>
        <w:jc w:val="center"/>
        <w:rPr>
          <w:b/>
          <w:sz w:val="28"/>
          <w:szCs w:val="28"/>
        </w:rPr>
      </w:pPr>
      <w:r>
        <w:rPr>
          <w:b/>
          <w:sz w:val="28"/>
          <w:szCs w:val="28"/>
        </w:rPr>
        <w:t xml:space="preserve"> </w:t>
      </w:r>
      <w:r w:rsidR="00EE1611" w:rsidRPr="006A7E6D">
        <w:rPr>
          <w:b/>
          <w:sz w:val="28"/>
          <w:szCs w:val="28"/>
        </w:rPr>
        <w:t>РЕБРИХИНСКОГО РАЙОНА</w:t>
      </w:r>
    </w:p>
    <w:p w:rsidR="00EE1611" w:rsidRPr="006A7E6D" w:rsidRDefault="00EE1611" w:rsidP="00007712">
      <w:pPr>
        <w:pStyle w:val="ConsPlusNormal"/>
        <w:jc w:val="center"/>
        <w:rPr>
          <w:b/>
          <w:sz w:val="28"/>
          <w:szCs w:val="28"/>
        </w:rPr>
      </w:pPr>
      <w:r w:rsidRPr="006A7E6D">
        <w:rPr>
          <w:b/>
          <w:sz w:val="28"/>
          <w:szCs w:val="28"/>
        </w:rPr>
        <w:t>АЛТАЙСКОГО КРАЯ</w:t>
      </w:r>
    </w:p>
    <w:p w:rsidR="00CD0D71" w:rsidRDefault="00CD0D71" w:rsidP="00007712">
      <w:pPr>
        <w:pStyle w:val="ConsPlusNormal"/>
        <w:jc w:val="center"/>
        <w:rPr>
          <w:b/>
          <w:spacing w:val="20"/>
          <w:sz w:val="28"/>
          <w:szCs w:val="28"/>
        </w:rPr>
      </w:pPr>
    </w:p>
    <w:p w:rsidR="00796AD5" w:rsidRDefault="00796AD5" w:rsidP="00007712">
      <w:pPr>
        <w:pStyle w:val="ConsPlusNormal"/>
        <w:jc w:val="center"/>
        <w:rPr>
          <w:b/>
          <w:spacing w:val="20"/>
          <w:sz w:val="28"/>
          <w:szCs w:val="28"/>
        </w:rPr>
      </w:pPr>
    </w:p>
    <w:p w:rsidR="00EE1611" w:rsidRDefault="00814685" w:rsidP="00740B26">
      <w:pPr>
        <w:pStyle w:val="ConsPlusNormal"/>
        <w:jc w:val="center"/>
        <w:rPr>
          <w:b/>
          <w:spacing w:val="20"/>
          <w:sz w:val="28"/>
          <w:szCs w:val="28"/>
        </w:rPr>
      </w:pPr>
      <w:r w:rsidRPr="006A7E6D">
        <w:rPr>
          <w:b/>
          <w:spacing w:val="20"/>
          <w:sz w:val="28"/>
          <w:szCs w:val="28"/>
        </w:rPr>
        <w:t>ПОСТАНОВЛ</w:t>
      </w:r>
      <w:r w:rsidR="00EE1611" w:rsidRPr="006A7E6D">
        <w:rPr>
          <w:b/>
          <w:spacing w:val="20"/>
          <w:sz w:val="28"/>
          <w:szCs w:val="28"/>
        </w:rPr>
        <w:t>ЕНИЕ</w:t>
      </w:r>
    </w:p>
    <w:p w:rsidR="00796AD5" w:rsidRPr="006A7E6D" w:rsidRDefault="00796AD5" w:rsidP="00007712">
      <w:pPr>
        <w:pStyle w:val="ConsPlusNormal"/>
        <w:jc w:val="center"/>
        <w:rPr>
          <w:b/>
          <w:spacing w:val="20"/>
          <w:sz w:val="28"/>
          <w:szCs w:val="28"/>
        </w:rPr>
      </w:pPr>
    </w:p>
    <w:tbl>
      <w:tblPr>
        <w:tblW w:w="14609" w:type="dxa"/>
        <w:tblLook w:val="01E0"/>
      </w:tblPr>
      <w:tblGrid>
        <w:gridCol w:w="3190"/>
        <w:gridCol w:w="3581"/>
        <w:gridCol w:w="2835"/>
        <w:gridCol w:w="141"/>
        <w:gridCol w:w="4862"/>
      </w:tblGrid>
      <w:tr w:rsidR="00EE1611" w:rsidRPr="000A48FB" w:rsidTr="00796AD5">
        <w:trPr>
          <w:gridAfter w:val="2"/>
          <w:wAfter w:w="5003" w:type="dxa"/>
          <w:cantSplit/>
        </w:trPr>
        <w:tc>
          <w:tcPr>
            <w:tcW w:w="3190" w:type="dxa"/>
          </w:tcPr>
          <w:p w:rsidR="00EE1611" w:rsidRPr="000A48FB" w:rsidRDefault="000A7C57" w:rsidP="00C229DD">
            <w:pPr>
              <w:rPr>
                <w:rFonts w:ascii="Times New Roman" w:hAnsi="Times New Roman"/>
                <w:sz w:val="28"/>
                <w:szCs w:val="28"/>
              </w:rPr>
            </w:pPr>
            <w:r>
              <w:rPr>
                <w:rFonts w:ascii="Times New Roman" w:hAnsi="Times New Roman"/>
                <w:sz w:val="28"/>
                <w:szCs w:val="28"/>
              </w:rPr>
              <w:t>01.08.2024</w:t>
            </w:r>
            <w:r w:rsidR="00CB794D">
              <w:rPr>
                <w:rFonts w:ascii="Times New Roman" w:hAnsi="Times New Roman"/>
                <w:sz w:val="28"/>
                <w:szCs w:val="28"/>
              </w:rPr>
              <w:t xml:space="preserve"> </w:t>
            </w:r>
          </w:p>
        </w:tc>
        <w:tc>
          <w:tcPr>
            <w:tcW w:w="3581" w:type="dxa"/>
          </w:tcPr>
          <w:p w:rsidR="00EE1611" w:rsidRPr="000A48FB" w:rsidRDefault="00EE1611" w:rsidP="00C229DD">
            <w:pPr>
              <w:jc w:val="center"/>
              <w:rPr>
                <w:rFonts w:ascii="Times New Roman" w:hAnsi="Times New Roman"/>
                <w:sz w:val="28"/>
                <w:szCs w:val="28"/>
              </w:rPr>
            </w:pPr>
          </w:p>
          <w:p w:rsidR="00EE1611" w:rsidRPr="000A48FB" w:rsidRDefault="00796AD5" w:rsidP="00C229DD">
            <w:pPr>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елово</w:t>
            </w:r>
          </w:p>
        </w:tc>
        <w:tc>
          <w:tcPr>
            <w:tcW w:w="2835" w:type="dxa"/>
          </w:tcPr>
          <w:p w:rsidR="00EE1611" w:rsidRPr="000A48FB" w:rsidRDefault="00EE1611" w:rsidP="000A7C57">
            <w:pPr>
              <w:jc w:val="right"/>
              <w:rPr>
                <w:rFonts w:ascii="Times New Roman" w:hAnsi="Times New Roman"/>
                <w:sz w:val="28"/>
                <w:szCs w:val="28"/>
              </w:rPr>
            </w:pPr>
            <w:r w:rsidRPr="000A48FB">
              <w:rPr>
                <w:rFonts w:ascii="Times New Roman" w:hAnsi="Times New Roman"/>
                <w:sz w:val="28"/>
                <w:szCs w:val="28"/>
              </w:rPr>
              <w:t>№</w:t>
            </w:r>
            <w:r w:rsidR="000A7C57">
              <w:rPr>
                <w:rFonts w:ascii="Times New Roman" w:hAnsi="Times New Roman"/>
                <w:sz w:val="28"/>
                <w:szCs w:val="28"/>
              </w:rPr>
              <w:t xml:space="preserve"> 67</w:t>
            </w:r>
          </w:p>
        </w:tc>
      </w:tr>
      <w:tr w:rsidR="007958D5" w:rsidRPr="006A7E6D" w:rsidTr="00796AD5">
        <w:trPr>
          <w:trHeight w:val="520"/>
        </w:trPr>
        <w:tc>
          <w:tcPr>
            <w:tcW w:w="9747" w:type="dxa"/>
            <w:gridSpan w:val="4"/>
          </w:tcPr>
          <w:p w:rsidR="00796AD5" w:rsidRDefault="007958D5" w:rsidP="00796AD5">
            <w:pPr>
              <w:pStyle w:val="a9"/>
              <w:jc w:val="center"/>
              <w:rPr>
                <w:sz w:val="28"/>
                <w:szCs w:val="28"/>
              </w:rPr>
            </w:pPr>
            <w:r w:rsidRPr="006A7E6D">
              <w:rPr>
                <w:sz w:val="28"/>
                <w:szCs w:val="28"/>
              </w:rPr>
              <w:t>О</w:t>
            </w:r>
            <w:r w:rsidR="00EB4183" w:rsidRPr="006A7E6D">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6A7E6D">
              <w:rPr>
                <w:sz w:val="28"/>
                <w:szCs w:val="28"/>
              </w:rPr>
              <w:t xml:space="preserve"> Администрации</w:t>
            </w:r>
            <w:r w:rsidR="00646019">
              <w:rPr>
                <w:sz w:val="28"/>
                <w:szCs w:val="28"/>
              </w:rPr>
              <w:t xml:space="preserve"> </w:t>
            </w:r>
            <w:r w:rsidR="00796AD5">
              <w:rPr>
                <w:sz w:val="28"/>
                <w:szCs w:val="28"/>
              </w:rPr>
              <w:t>Беловского</w:t>
            </w:r>
            <w:r w:rsidR="00646019">
              <w:rPr>
                <w:sz w:val="28"/>
                <w:szCs w:val="28"/>
              </w:rPr>
              <w:t xml:space="preserve"> сельсовета </w:t>
            </w:r>
            <w:r w:rsidRPr="006A7E6D">
              <w:rPr>
                <w:sz w:val="28"/>
                <w:szCs w:val="28"/>
              </w:rPr>
              <w:t xml:space="preserve"> Ребрихинского района </w:t>
            </w:r>
          </w:p>
          <w:p w:rsidR="007958D5" w:rsidRPr="006A7E6D" w:rsidRDefault="007958D5" w:rsidP="00796AD5">
            <w:pPr>
              <w:pStyle w:val="a9"/>
              <w:jc w:val="center"/>
              <w:rPr>
                <w:sz w:val="28"/>
                <w:szCs w:val="28"/>
              </w:rPr>
            </w:pPr>
            <w:r w:rsidRPr="006A7E6D">
              <w:rPr>
                <w:sz w:val="28"/>
                <w:szCs w:val="28"/>
              </w:rPr>
              <w:t>Алтайского края</w:t>
            </w:r>
          </w:p>
          <w:p w:rsidR="007958D5" w:rsidRPr="006A7E6D" w:rsidRDefault="007958D5">
            <w:pPr>
              <w:pStyle w:val="a9"/>
              <w:jc w:val="both"/>
              <w:rPr>
                <w:sz w:val="28"/>
                <w:szCs w:val="28"/>
              </w:rPr>
            </w:pPr>
          </w:p>
        </w:tc>
        <w:tc>
          <w:tcPr>
            <w:tcW w:w="4862" w:type="dxa"/>
          </w:tcPr>
          <w:p w:rsidR="007958D5" w:rsidRPr="006A7E6D" w:rsidRDefault="007958D5">
            <w:pPr>
              <w:pStyle w:val="a9"/>
              <w:rPr>
                <w:sz w:val="28"/>
                <w:szCs w:val="28"/>
              </w:rPr>
            </w:pPr>
          </w:p>
        </w:tc>
      </w:tr>
    </w:tbl>
    <w:p w:rsidR="00EB4183" w:rsidRDefault="00EB4183" w:rsidP="00EB4183">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6A7E6D">
        <w:rPr>
          <w:rFonts w:ascii="Times New Roman" w:eastAsia="Calibri" w:hAnsi="Times New Roman"/>
          <w:sz w:val="28"/>
          <w:szCs w:val="28"/>
        </w:rPr>
        <w:t xml:space="preserve">В соответствии с федеральными законами от 06.10.2003 </w:t>
      </w:r>
      <w:hyperlink r:id="rId9" w:history="1">
        <w:r w:rsidRPr="006A7E6D">
          <w:rPr>
            <w:rFonts w:ascii="Times New Roman" w:eastAsia="Calibri" w:hAnsi="Times New Roman"/>
            <w:sz w:val="28"/>
            <w:szCs w:val="28"/>
          </w:rPr>
          <w:t>№ 131-ФЗ</w:t>
        </w:r>
      </w:hyperlink>
      <w:r w:rsidRPr="006A7E6D">
        <w:rPr>
          <w:rFonts w:ascii="Times New Roman" w:eastAsia="Calibri"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6A7E6D">
          <w:rPr>
            <w:rFonts w:ascii="Times New Roman" w:eastAsia="Calibri" w:hAnsi="Times New Roman"/>
            <w:sz w:val="28"/>
            <w:szCs w:val="28"/>
          </w:rPr>
          <w:t>№ 25-ФЗ</w:t>
        </w:r>
      </w:hyperlink>
      <w:r w:rsidRPr="006A7E6D">
        <w:rPr>
          <w:rFonts w:ascii="Times New Roman" w:eastAsia="Calibri" w:hAnsi="Times New Roman"/>
          <w:sz w:val="28"/>
          <w:szCs w:val="28"/>
        </w:rPr>
        <w:t xml:space="preserve"> «О муниципальной службе в Российской Федерации", </w:t>
      </w:r>
      <w:hyperlink r:id="rId11" w:history="1">
        <w:r w:rsidRPr="006A7E6D">
          <w:rPr>
            <w:rFonts w:ascii="Times New Roman" w:eastAsia="Calibri" w:hAnsi="Times New Roman"/>
            <w:sz w:val="28"/>
            <w:szCs w:val="28"/>
          </w:rPr>
          <w:t>законом</w:t>
        </w:r>
      </w:hyperlink>
      <w:r w:rsidRPr="006A7E6D">
        <w:rPr>
          <w:rFonts w:ascii="Times New Roman" w:eastAsia="Calibri" w:hAnsi="Times New Roman"/>
          <w:sz w:val="28"/>
          <w:szCs w:val="28"/>
        </w:rPr>
        <w:t xml:space="preserve"> Алтайского края от 07.12.2007 </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134-ЗС </w:t>
      </w:r>
      <w:r w:rsidR="004734A3" w:rsidRPr="006A7E6D">
        <w:rPr>
          <w:rFonts w:ascii="Times New Roman" w:eastAsia="Calibri" w:hAnsi="Times New Roman"/>
          <w:sz w:val="28"/>
          <w:szCs w:val="28"/>
        </w:rPr>
        <w:t>«</w:t>
      </w:r>
      <w:r w:rsidRPr="006A7E6D">
        <w:rPr>
          <w:rFonts w:ascii="Times New Roman" w:eastAsia="Calibri" w:hAnsi="Times New Roman"/>
          <w:sz w:val="28"/>
          <w:szCs w:val="28"/>
        </w:rPr>
        <w:t>О муниципальной службе в Алтайском крае</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w:t>
      </w:r>
      <w:r w:rsidR="00646019" w:rsidRPr="00646019">
        <w:rPr>
          <w:rFonts w:ascii="Times New Roman" w:hAnsi="Times New Roman"/>
          <w:sz w:val="28"/>
          <w:szCs w:val="28"/>
        </w:rPr>
        <w:t>Устав</w:t>
      </w:r>
      <w:r w:rsidR="00646019">
        <w:rPr>
          <w:rFonts w:ascii="Times New Roman" w:hAnsi="Times New Roman"/>
          <w:sz w:val="28"/>
          <w:szCs w:val="28"/>
        </w:rPr>
        <w:t>ом</w:t>
      </w:r>
      <w:r w:rsidR="00646019" w:rsidRPr="00646019">
        <w:rPr>
          <w:rFonts w:ascii="Times New Roman" w:hAnsi="Times New Roman"/>
          <w:sz w:val="28"/>
          <w:szCs w:val="28"/>
        </w:rPr>
        <w:t xml:space="preserve"> муниципального образования </w:t>
      </w:r>
      <w:r w:rsidR="00796AD5">
        <w:rPr>
          <w:rFonts w:ascii="Times New Roman" w:hAnsi="Times New Roman"/>
          <w:sz w:val="28"/>
          <w:szCs w:val="28"/>
        </w:rPr>
        <w:t>Беловский</w:t>
      </w:r>
      <w:r w:rsidR="00646019" w:rsidRPr="00646019">
        <w:rPr>
          <w:rFonts w:ascii="Times New Roman" w:hAnsi="Times New Roman"/>
          <w:sz w:val="28"/>
          <w:szCs w:val="28"/>
        </w:rPr>
        <w:t xml:space="preserve"> сельсовет</w:t>
      </w:r>
      <w:r w:rsidR="00646019" w:rsidRPr="00646019">
        <w:rPr>
          <w:rFonts w:ascii="Times New Roman" w:hAnsi="Times New Roman"/>
          <w:b/>
          <w:sz w:val="28"/>
          <w:szCs w:val="28"/>
        </w:rPr>
        <w:t xml:space="preserve"> </w:t>
      </w:r>
      <w:r w:rsidR="00646019" w:rsidRPr="00646019">
        <w:rPr>
          <w:rFonts w:ascii="Times New Roman" w:hAnsi="Times New Roman"/>
          <w:sz w:val="28"/>
          <w:szCs w:val="28"/>
        </w:rPr>
        <w:t>Ребрихинского района Алтайского края</w:t>
      </w:r>
      <w:r w:rsidR="004734A3" w:rsidRPr="006A7E6D">
        <w:rPr>
          <w:rFonts w:ascii="Times New Roman" w:eastAsia="Calibri" w:hAnsi="Times New Roman"/>
          <w:sz w:val="28"/>
          <w:szCs w:val="28"/>
        </w:rPr>
        <w:t xml:space="preserve">, решения </w:t>
      </w:r>
      <w:r w:rsidR="00796AD5">
        <w:rPr>
          <w:rFonts w:ascii="Times New Roman" w:eastAsia="Calibri" w:hAnsi="Times New Roman"/>
          <w:sz w:val="28"/>
          <w:szCs w:val="28"/>
        </w:rPr>
        <w:t>Беловского</w:t>
      </w:r>
      <w:r w:rsidR="00646019">
        <w:rPr>
          <w:rFonts w:ascii="Times New Roman" w:eastAsia="Calibri" w:hAnsi="Times New Roman"/>
          <w:sz w:val="28"/>
          <w:szCs w:val="28"/>
        </w:rPr>
        <w:t xml:space="preserve"> сельского </w:t>
      </w:r>
      <w:r w:rsidR="004734A3" w:rsidRPr="006A7E6D">
        <w:rPr>
          <w:rFonts w:ascii="Times New Roman" w:eastAsia="Calibri" w:hAnsi="Times New Roman"/>
          <w:sz w:val="28"/>
          <w:szCs w:val="28"/>
        </w:rPr>
        <w:t xml:space="preserve">Совета народных депутатов </w:t>
      </w:r>
      <w:r w:rsidR="00646019" w:rsidRPr="006A7E6D">
        <w:rPr>
          <w:rFonts w:ascii="Times New Roman" w:eastAsia="Calibri" w:hAnsi="Times New Roman"/>
          <w:sz w:val="28"/>
          <w:szCs w:val="28"/>
        </w:rPr>
        <w:t>Ребрихинского район</w:t>
      </w:r>
      <w:r w:rsidR="00646019">
        <w:rPr>
          <w:rFonts w:ascii="Times New Roman" w:eastAsia="Calibri" w:hAnsi="Times New Roman"/>
          <w:sz w:val="28"/>
          <w:szCs w:val="28"/>
        </w:rPr>
        <w:t>а</w:t>
      </w:r>
      <w:r w:rsidR="00646019" w:rsidRPr="006A7E6D">
        <w:rPr>
          <w:rFonts w:ascii="Times New Roman" w:eastAsia="Calibri" w:hAnsi="Times New Roman"/>
          <w:sz w:val="28"/>
          <w:szCs w:val="28"/>
        </w:rPr>
        <w:t xml:space="preserve"> </w:t>
      </w:r>
      <w:r w:rsidR="004734A3" w:rsidRPr="006A7E6D">
        <w:rPr>
          <w:rFonts w:ascii="Times New Roman" w:eastAsia="Calibri" w:hAnsi="Times New Roman"/>
          <w:sz w:val="28"/>
          <w:szCs w:val="28"/>
        </w:rPr>
        <w:t>А</w:t>
      </w:r>
      <w:r w:rsidR="003766AF">
        <w:rPr>
          <w:rFonts w:ascii="Times New Roman" w:eastAsia="Calibri" w:hAnsi="Times New Roman"/>
          <w:sz w:val="28"/>
          <w:szCs w:val="28"/>
        </w:rPr>
        <w:t>лтайского края от 2</w:t>
      </w:r>
      <w:r w:rsidR="00796AD5">
        <w:rPr>
          <w:rFonts w:ascii="Times New Roman" w:eastAsia="Calibri" w:hAnsi="Times New Roman"/>
          <w:sz w:val="28"/>
          <w:szCs w:val="28"/>
        </w:rPr>
        <w:t>5</w:t>
      </w:r>
      <w:r w:rsidR="003766AF">
        <w:rPr>
          <w:rFonts w:ascii="Times New Roman" w:eastAsia="Calibri" w:hAnsi="Times New Roman"/>
          <w:sz w:val="28"/>
          <w:szCs w:val="28"/>
        </w:rPr>
        <w:t>.0</w:t>
      </w:r>
      <w:r w:rsidR="00646019">
        <w:rPr>
          <w:rFonts w:ascii="Times New Roman" w:eastAsia="Calibri" w:hAnsi="Times New Roman"/>
          <w:sz w:val="28"/>
          <w:szCs w:val="28"/>
        </w:rPr>
        <w:t xml:space="preserve">7.2024 № </w:t>
      </w:r>
      <w:r w:rsidR="00796AD5">
        <w:rPr>
          <w:rFonts w:ascii="Times New Roman" w:eastAsia="Calibri" w:hAnsi="Times New Roman"/>
          <w:sz w:val="28"/>
          <w:szCs w:val="28"/>
        </w:rPr>
        <w:t>30</w:t>
      </w:r>
      <w:proofErr w:type="gramEnd"/>
      <w:r w:rsidR="004734A3" w:rsidRPr="006A7E6D">
        <w:rPr>
          <w:rFonts w:ascii="Times New Roman" w:eastAsia="Calibri" w:hAnsi="Times New Roman"/>
          <w:sz w:val="28"/>
          <w:szCs w:val="28"/>
        </w:rPr>
        <w:t xml:space="preserve"> «</w:t>
      </w:r>
      <w:r w:rsidR="004734A3"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w:t>
      </w:r>
      <w:r w:rsidR="00646019">
        <w:rPr>
          <w:rFonts w:ascii="Times New Roman" w:eastAsia="Calibri" w:hAnsi="Times New Roman"/>
          <w:bCs/>
          <w:sz w:val="28"/>
          <w:szCs w:val="28"/>
        </w:rPr>
        <w:t xml:space="preserve"> </w:t>
      </w:r>
      <w:r w:rsidR="00796AD5">
        <w:rPr>
          <w:rFonts w:ascii="Times New Roman" w:eastAsia="Calibri" w:hAnsi="Times New Roman"/>
          <w:bCs/>
          <w:sz w:val="28"/>
          <w:szCs w:val="28"/>
        </w:rPr>
        <w:t>Беловского</w:t>
      </w:r>
      <w:r w:rsidR="00646019">
        <w:rPr>
          <w:rFonts w:ascii="Times New Roman" w:eastAsia="Calibri" w:hAnsi="Times New Roman"/>
          <w:bCs/>
          <w:sz w:val="28"/>
          <w:szCs w:val="28"/>
        </w:rPr>
        <w:t xml:space="preserve"> сельсовета </w:t>
      </w:r>
      <w:r w:rsidR="004734A3" w:rsidRPr="006A7E6D">
        <w:rPr>
          <w:rFonts w:ascii="Times New Roman" w:eastAsia="Calibri" w:hAnsi="Times New Roman"/>
          <w:bCs/>
          <w:sz w:val="28"/>
          <w:szCs w:val="28"/>
        </w:rPr>
        <w:t xml:space="preserve"> Ребрихинского района Алтайского края»</w:t>
      </w:r>
    </w:p>
    <w:p w:rsidR="00796AD5" w:rsidRPr="006A7E6D" w:rsidRDefault="00796AD5" w:rsidP="00EB4183">
      <w:pPr>
        <w:autoSpaceDE w:val="0"/>
        <w:autoSpaceDN w:val="0"/>
        <w:adjustRightInd w:val="0"/>
        <w:spacing w:after="0" w:line="240" w:lineRule="auto"/>
        <w:ind w:firstLine="709"/>
        <w:jc w:val="both"/>
        <w:rPr>
          <w:rFonts w:ascii="Times New Roman" w:eastAsia="Calibri" w:hAnsi="Times New Roman"/>
          <w:sz w:val="28"/>
          <w:szCs w:val="28"/>
        </w:rPr>
      </w:pPr>
    </w:p>
    <w:p w:rsidR="007958D5" w:rsidRPr="006A7E6D" w:rsidRDefault="007958D5"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EB4183" w:rsidRPr="006A7E6D"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w:t>
      </w:r>
      <w:r w:rsidR="004734A3" w:rsidRPr="006A7E6D">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6A7E6D">
        <w:rPr>
          <w:rFonts w:ascii="Times New Roman" w:hAnsi="Times New Roman"/>
          <w:sz w:val="28"/>
          <w:szCs w:val="28"/>
        </w:rPr>
        <w:t>Администрации</w:t>
      </w:r>
      <w:r w:rsidR="00646019">
        <w:rPr>
          <w:rFonts w:ascii="Times New Roman" w:hAnsi="Times New Roman"/>
          <w:sz w:val="28"/>
          <w:szCs w:val="28"/>
        </w:rPr>
        <w:t xml:space="preserve"> </w:t>
      </w:r>
      <w:r w:rsidR="00796AD5">
        <w:rPr>
          <w:rFonts w:ascii="Times New Roman" w:hAnsi="Times New Roman"/>
          <w:sz w:val="28"/>
          <w:szCs w:val="28"/>
        </w:rPr>
        <w:t xml:space="preserve">Беловского </w:t>
      </w:r>
      <w:r w:rsidR="00646019">
        <w:rPr>
          <w:rFonts w:ascii="Times New Roman" w:hAnsi="Times New Roman"/>
          <w:sz w:val="28"/>
          <w:szCs w:val="28"/>
        </w:rPr>
        <w:t xml:space="preserve"> сельсовета </w:t>
      </w:r>
      <w:r w:rsidR="00806A79" w:rsidRPr="006A7E6D">
        <w:rPr>
          <w:rFonts w:ascii="Times New Roman" w:hAnsi="Times New Roman"/>
          <w:sz w:val="28"/>
          <w:szCs w:val="28"/>
        </w:rPr>
        <w:t xml:space="preserve"> Ребрихинского района Алтайского края (приложение</w:t>
      </w:r>
      <w:r w:rsidR="00557CF1">
        <w:rPr>
          <w:rFonts w:ascii="Times New Roman" w:hAnsi="Times New Roman"/>
          <w:sz w:val="28"/>
          <w:szCs w:val="28"/>
        </w:rPr>
        <w:t xml:space="preserve"> 1</w:t>
      </w:r>
      <w:r w:rsidR="00806A79" w:rsidRPr="006A7E6D">
        <w:rPr>
          <w:rFonts w:ascii="Times New Roman" w:hAnsi="Times New Roman"/>
          <w:sz w:val="28"/>
          <w:szCs w:val="28"/>
        </w:rPr>
        <w:t>).</w:t>
      </w:r>
    </w:p>
    <w:p w:rsidR="00557CF1"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sidR="00557CF1">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3735D4" w:rsidRPr="006A7E6D" w:rsidRDefault="00796AD5" w:rsidP="003735D4">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3735D4" w:rsidRPr="003735D4">
        <w:rPr>
          <w:rFonts w:ascii="Times New Roman" w:hAnsi="Times New Roman"/>
          <w:sz w:val="28"/>
          <w:szCs w:val="28"/>
        </w:rPr>
        <w:t xml:space="preserve"> </w:t>
      </w:r>
      <w:r w:rsidR="003735D4" w:rsidRPr="006A7E6D">
        <w:rPr>
          <w:rFonts w:ascii="Times New Roman" w:hAnsi="Times New Roman"/>
          <w:sz w:val="28"/>
          <w:szCs w:val="28"/>
        </w:rPr>
        <w:t>Признать утратившим силу следующие постановления Администрации</w:t>
      </w:r>
      <w:r w:rsidR="003735D4">
        <w:rPr>
          <w:rFonts w:ascii="Times New Roman" w:hAnsi="Times New Roman"/>
          <w:sz w:val="28"/>
          <w:szCs w:val="28"/>
        </w:rPr>
        <w:t xml:space="preserve"> Беловского сельсовета</w:t>
      </w:r>
      <w:r w:rsidR="003735D4" w:rsidRPr="006A7E6D">
        <w:rPr>
          <w:rFonts w:ascii="Times New Roman" w:hAnsi="Times New Roman"/>
          <w:sz w:val="28"/>
          <w:szCs w:val="28"/>
        </w:rPr>
        <w:t xml:space="preserve"> Ребрихинского района Алтайского края:</w:t>
      </w:r>
    </w:p>
    <w:p w:rsidR="003735D4" w:rsidRPr="006A7E6D" w:rsidRDefault="003735D4" w:rsidP="003735D4">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 от  </w:t>
      </w:r>
      <w:r>
        <w:rPr>
          <w:rFonts w:ascii="Times New Roman" w:hAnsi="Times New Roman"/>
          <w:sz w:val="28"/>
          <w:szCs w:val="28"/>
        </w:rPr>
        <w:t>24</w:t>
      </w:r>
      <w:r w:rsidRPr="006A7E6D">
        <w:rPr>
          <w:rFonts w:ascii="Times New Roman" w:hAnsi="Times New Roman"/>
          <w:sz w:val="28"/>
          <w:szCs w:val="28"/>
        </w:rPr>
        <w:t>.0</w:t>
      </w:r>
      <w:r>
        <w:rPr>
          <w:rFonts w:ascii="Times New Roman" w:hAnsi="Times New Roman"/>
          <w:sz w:val="28"/>
          <w:szCs w:val="28"/>
        </w:rPr>
        <w:t>5</w:t>
      </w:r>
      <w:r w:rsidRPr="006A7E6D">
        <w:rPr>
          <w:rFonts w:ascii="Times New Roman" w:hAnsi="Times New Roman"/>
          <w:sz w:val="28"/>
          <w:szCs w:val="28"/>
        </w:rPr>
        <w:t>.201</w:t>
      </w:r>
      <w:r>
        <w:rPr>
          <w:rFonts w:ascii="Times New Roman" w:hAnsi="Times New Roman"/>
          <w:sz w:val="28"/>
          <w:szCs w:val="28"/>
        </w:rPr>
        <w:t>9</w:t>
      </w:r>
      <w:r w:rsidRPr="006A7E6D">
        <w:rPr>
          <w:rFonts w:ascii="Times New Roman" w:hAnsi="Times New Roman"/>
          <w:sz w:val="28"/>
          <w:szCs w:val="28"/>
        </w:rPr>
        <w:t xml:space="preserve"> № </w:t>
      </w:r>
      <w:r>
        <w:rPr>
          <w:rFonts w:ascii="Times New Roman" w:hAnsi="Times New Roman"/>
          <w:sz w:val="28"/>
          <w:szCs w:val="28"/>
        </w:rPr>
        <w:t>50</w:t>
      </w:r>
      <w:r w:rsidRPr="006A7E6D">
        <w:rPr>
          <w:rFonts w:ascii="Times New Roman" w:hAnsi="Times New Roman"/>
          <w:sz w:val="28"/>
          <w:szCs w:val="28"/>
        </w:rPr>
        <w:t xml:space="preserve"> «Об утверждении Положения о порядке назначения, выплаты пенсии за выслугу лет лицам, замещавшим должности муниципальной службы Администрации </w:t>
      </w:r>
      <w:r>
        <w:rPr>
          <w:rFonts w:ascii="Times New Roman" w:hAnsi="Times New Roman"/>
          <w:sz w:val="28"/>
          <w:szCs w:val="28"/>
        </w:rPr>
        <w:t xml:space="preserve">Беловского сельсовета </w:t>
      </w:r>
      <w:r w:rsidRPr="006A7E6D">
        <w:rPr>
          <w:rFonts w:ascii="Times New Roman" w:hAnsi="Times New Roman"/>
          <w:sz w:val="28"/>
          <w:szCs w:val="28"/>
        </w:rPr>
        <w:t>Ребрихинского района Алтайского края»;</w:t>
      </w:r>
    </w:p>
    <w:p w:rsidR="00796AD5" w:rsidRDefault="003735D4" w:rsidP="003735D4">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lastRenderedPageBreak/>
        <w:t>- от 1</w:t>
      </w:r>
      <w:r>
        <w:rPr>
          <w:rFonts w:ascii="Times New Roman" w:hAnsi="Times New Roman"/>
          <w:sz w:val="28"/>
          <w:szCs w:val="28"/>
        </w:rPr>
        <w:t>8</w:t>
      </w:r>
      <w:r w:rsidRPr="006A7E6D">
        <w:rPr>
          <w:rFonts w:ascii="Times New Roman" w:hAnsi="Times New Roman"/>
          <w:sz w:val="28"/>
          <w:szCs w:val="28"/>
        </w:rPr>
        <w:t>.0</w:t>
      </w:r>
      <w:r>
        <w:rPr>
          <w:rFonts w:ascii="Times New Roman" w:hAnsi="Times New Roman"/>
          <w:sz w:val="28"/>
          <w:szCs w:val="28"/>
        </w:rPr>
        <w:t>5</w:t>
      </w:r>
      <w:r w:rsidRPr="006A7E6D">
        <w:rPr>
          <w:rFonts w:ascii="Times New Roman" w:hAnsi="Times New Roman"/>
          <w:sz w:val="28"/>
          <w:szCs w:val="28"/>
        </w:rPr>
        <w:t>.20</w:t>
      </w:r>
      <w:r>
        <w:rPr>
          <w:rFonts w:ascii="Times New Roman" w:hAnsi="Times New Roman"/>
          <w:sz w:val="28"/>
          <w:szCs w:val="28"/>
        </w:rPr>
        <w:t>21</w:t>
      </w:r>
      <w:r w:rsidRPr="006A7E6D">
        <w:rPr>
          <w:rFonts w:ascii="Times New Roman" w:hAnsi="Times New Roman"/>
          <w:sz w:val="28"/>
          <w:szCs w:val="28"/>
        </w:rPr>
        <w:t xml:space="preserve"> № </w:t>
      </w:r>
      <w:r>
        <w:rPr>
          <w:rFonts w:ascii="Times New Roman" w:hAnsi="Times New Roman"/>
          <w:sz w:val="28"/>
          <w:szCs w:val="28"/>
        </w:rPr>
        <w:t>24</w:t>
      </w:r>
      <w:r w:rsidRPr="006A7E6D">
        <w:rPr>
          <w:rFonts w:ascii="Times New Roman" w:hAnsi="Times New Roman"/>
          <w:sz w:val="28"/>
          <w:szCs w:val="28"/>
        </w:rPr>
        <w:t xml:space="preserve"> </w:t>
      </w:r>
      <w:r>
        <w:rPr>
          <w:rFonts w:ascii="Times New Roman" w:hAnsi="Times New Roman"/>
          <w:sz w:val="28"/>
          <w:szCs w:val="28"/>
        </w:rPr>
        <w:t>«</w:t>
      </w:r>
      <w:r w:rsidRPr="008269A0">
        <w:rPr>
          <w:rFonts w:ascii="Times New Roman" w:hAnsi="Times New Roman"/>
          <w:sz w:val="28"/>
          <w:szCs w:val="28"/>
        </w:rPr>
        <w:t>О внесении изменений в постановление Администрации</w:t>
      </w:r>
      <w:r>
        <w:rPr>
          <w:rFonts w:ascii="Times New Roman" w:hAnsi="Times New Roman"/>
          <w:sz w:val="28"/>
          <w:szCs w:val="28"/>
        </w:rPr>
        <w:t xml:space="preserve"> Беловского сельсовета </w:t>
      </w:r>
      <w:r w:rsidRPr="008269A0">
        <w:rPr>
          <w:rFonts w:ascii="Times New Roman" w:hAnsi="Times New Roman"/>
          <w:sz w:val="28"/>
          <w:szCs w:val="28"/>
        </w:rPr>
        <w:t xml:space="preserve"> Ребрихинского района Алтайского края от </w:t>
      </w:r>
      <w:r>
        <w:rPr>
          <w:rFonts w:ascii="Times New Roman" w:hAnsi="Times New Roman"/>
          <w:sz w:val="28"/>
          <w:szCs w:val="28"/>
        </w:rPr>
        <w:t>24</w:t>
      </w:r>
      <w:r w:rsidRPr="008269A0">
        <w:rPr>
          <w:rFonts w:ascii="Times New Roman" w:hAnsi="Times New Roman"/>
          <w:sz w:val="28"/>
          <w:szCs w:val="28"/>
        </w:rPr>
        <w:t>.0</w:t>
      </w:r>
      <w:r>
        <w:rPr>
          <w:rFonts w:ascii="Times New Roman" w:hAnsi="Times New Roman"/>
          <w:sz w:val="28"/>
          <w:szCs w:val="28"/>
        </w:rPr>
        <w:t>05</w:t>
      </w:r>
      <w:r w:rsidRPr="008269A0">
        <w:rPr>
          <w:rFonts w:ascii="Times New Roman" w:hAnsi="Times New Roman"/>
          <w:sz w:val="28"/>
          <w:szCs w:val="28"/>
        </w:rPr>
        <w:t>.201</w:t>
      </w:r>
      <w:r>
        <w:rPr>
          <w:rFonts w:ascii="Times New Roman" w:hAnsi="Times New Roman"/>
          <w:sz w:val="28"/>
          <w:szCs w:val="28"/>
        </w:rPr>
        <w:t>9</w:t>
      </w:r>
      <w:r w:rsidRPr="008269A0">
        <w:rPr>
          <w:rFonts w:ascii="Times New Roman" w:hAnsi="Times New Roman"/>
          <w:sz w:val="28"/>
          <w:szCs w:val="28"/>
        </w:rPr>
        <w:t xml:space="preserve"> № </w:t>
      </w:r>
      <w:r>
        <w:rPr>
          <w:rFonts w:ascii="Times New Roman" w:hAnsi="Times New Roman"/>
          <w:sz w:val="28"/>
          <w:szCs w:val="28"/>
        </w:rPr>
        <w:t>50</w:t>
      </w:r>
      <w:r w:rsidRPr="008269A0">
        <w:rPr>
          <w:rFonts w:ascii="Times New Roman" w:hAnsi="Times New Roman"/>
          <w:sz w:val="28"/>
          <w:szCs w:val="28"/>
        </w:rPr>
        <w:t xml:space="preserve"> </w:t>
      </w:r>
      <w:r>
        <w:rPr>
          <w:rFonts w:ascii="Times New Roman" w:hAnsi="Times New Roman"/>
          <w:sz w:val="28"/>
          <w:szCs w:val="28"/>
        </w:rPr>
        <w:t>«</w:t>
      </w:r>
      <w:r w:rsidRPr="008269A0">
        <w:rPr>
          <w:rFonts w:ascii="Times New Roman" w:hAnsi="Times New Roman"/>
          <w:sz w:val="28"/>
          <w:szCs w:val="28"/>
        </w:rPr>
        <w:t>Об утверждении Положения о порядке назначения, выплаты пенсии за выслугу лет лицам, замещавшим должности муниципальной службы Администрации</w:t>
      </w:r>
      <w:r>
        <w:rPr>
          <w:rFonts w:ascii="Times New Roman" w:hAnsi="Times New Roman"/>
          <w:sz w:val="28"/>
          <w:szCs w:val="28"/>
        </w:rPr>
        <w:t xml:space="preserve"> Беловского сельсовета</w:t>
      </w:r>
      <w:r w:rsidRPr="008269A0">
        <w:rPr>
          <w:rFonts w:ascii="Times New Roman" w:hAnsi="Times New Roman"/>
          <w:sz w:val="28"/>
          <w:szCs w:val="28"/>
        </w:rPr>
        <w:t xml:space="preserve"> Ребри</w:t>
      </w:r>
      <w:r>
        <w:rPr>
          <w:rFonts w:ascii="Times New Roman" w:hAnsi="Times New Roman"/>
          <w:sz w:val="28"/>
          <w:szCs w:val="28"/>
        </w:rPr>
        <w:t>хинского района Алтайского края».</w:t>
      </w:r>
    </w:p>
    <w:p w:rsidR="00C65283" w:rsidRDefault="003735D4"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958D5" w:rsidRPr="006A7E6D">
        <w:rPr>
          <w:rFonts w:ascii="Times New Roman" w:hAnsi="Times New Roman"/>
          <w:sz w:val="28"/>
          <w:szCs w:val="28"/>
        </w:rPr>
        <w:t xml:space="preserve">. </w:t>
      </w:r>
      <w:r w:rsidR="00C65283">
        <w:rPr>
          <w:rFonts w:ascii="Times New Roman" w:hAnsi="Times New Roman"/>
          <w:sz w:val="28"/>
          <w:szCs w:val="28"/>
        </w:rPr>
        <w:t>Постановление вступает в силу с 01.0</w:t>
      </w:r>
      <w:r w:rsidR="005A7E8B">
        <w:rPr>
          <w:rFonts w:ascii="Times New Roman" w:hAnsi="Times New Roman"/>
          <w:sz w:val="28"/>
          <w:szCs w:val="28"/>
        </w:rPr>
        <w:t>8</w:t>
      </w:r>
      <w:r w:rsidR="00C65283">
        <w:rPr>
          <w:rFonts w:ascii="Times New Roman" w:hAnsi="Times New Roman"/>
          <w:sz w:val="28"/>
          <w:szCs w:val="28"/>
        </w:rPr>
        <w:t>.2024.</w:t>
      </w:r>
    </w:p>
    <w:p w:rsidR="007958D5" w:rsidRPr="006A7E6D" w:rsidRDefault="003735D4" w:rsidP="003735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C65283">
        <w:rPr>
          <w:rFonts w:ascii="Times New Roman" w:hAnsi="Times New Roman"/>
          <w:sz w:val="28"/>
          <w:szCs w:val="28"/>
        </w:rPr>
        <w:t xml:space="preserve">. </w:t>
      </w:r>
      <w:r w:rsidR="007958D5" w:rsidRPr="006A7E6D">
        <w:rPr>
          <w:rFonts w:ascii="Times New Roman" w:hAnsi="Times New Roman"/>
          <w:sz w:val="28"/>
          <w:szCs w:val="28"/>
        </w:rPr>
        <w:t xml:space="preserve">Опубликовать постановление в Сборнике муниципальных правовых актов </w:t>
      </w:r>
      <w:r>
        <w:rPr>
          <w:rFonts w:ascii="Times New Roman" w:hAnsi="Times New Roman"/>
          <w:sz w:val="28"/>
          <w:szCs w:val="28"/>
        </w:rPr>
        <w:t>Беловского</w:t>
      </w:r>
      <w:r w:rsidR="00CD0D71">
        <w:rPr>
          <w:rFonts w:ascii="Times New Roman" w:hAnsi="Times New Roman"/>
          <w:sz w:val="28"/>
          <w:szCs w:val="28"/>
        </w:rPr>
        <w:t xml:space="preserve"> сельсовета </w:t>
      </w:r>
      <w:r w:rsidR="007958D5" w:rsidRPr="006A7E6D">
        <w:rPr>
          <w:rFonts w:ascii="Times New Roman" w:hAnsi="Times New Roman"/>
          <w:sz w:val="28"/>
          <w:szCs w:val="28"/>
        </w:rPr>
        <w:t>Ребрихинского района Алтайского края</w:t>
      </w:r>
      <w:r>
        <w:rPr>
          <w:rFonts w:ascii="Times New Roman" w:hAnsi="Times New Roman"/>
          <w:sz w:val="28"/>
          <w:szCs w:val="28"/>
        </w:rPr>
        <w:t>,</w:t>
      </w:r>
      <w:r w:rsidR="007958D5" w:rsidRPr="006A7E6D">
        <w:rPr>
          <w:rFonts w:ascii="Times New Roman" w:hAnsi="Times New Roman"/>
          <w:sz w:val="28"/>
          <w:szCs w:val="28"/>
        </w:rPr>
        <w:t xml:space="preserve"> разместить на официальном сайте Администрации</w:t>
      </w:r>
      <w:r w:rsidR="00CD0D71">
        <w:rPr>
          <w:rFonts w:ascii="Times New Roman" w:hAnsi="Times New Roman"/>
          <w:sz w:val="28"/>
          <w:szCs w:val="28"/>
        </w:rPr>
        <w:t xml:space="preserve"> </w:t>
      </w:r>
      <w:r>
        <w:rPr>
          <w:rFonts w:ascii="Times New Roman" w:hAnsi="Times New Roman"/>
          <w:sz w:val="28"/>
          <w:szCs w:val="28"/>
        </w:rPr>
        <w:t xml:space="preserve">Беловского </w:t>
      </w:r>
      <w:r w:rsidR="00CD0D71">
        <w:rPr>
          <w:rFonts w:ascii="Times New Roman" w:hAnsi="Times New Roman"/>
          <w:sz w:val="28"/>
          <w:szCs w:val="28"/>
        </w:rPr>
        <w:t>сельсовета</w:t>
      </w:r>
      <w:r w:rsidR="007958D5" w:rsidRPr="006A7E6D">
        <w:rPr>
          <w:rFonts w:ascii="Times New Roman" w:hAnsi="Times New Roman"/>
          <w:sz w:val="28"/>
          <w:szCs w:val="28"/>
        </w:rPr>
        <w:t xml:space="preserve"> Ребрихинского района Алтайского края</w:t>
      </w:r>
      <w:r>
        <w:rPr>
          <w:rFonts w:ascii="Times New Roman" w:hAnsi="Times New Roman"/>
          <w:sz w:val="28"/>
          <w:szCs w:val="28"/>
        </w:rPr>
        <w:t>,</w:t>
      </w:r>
      <w:r w:rsidRPr="003735D4">
        <w:rPr>
          <w:bCs/>
          <w:szCs w:val="28"/>
        </w:rPr>
        <w:t xml:space="preserve"> </w:t>
      </w:r>
      <w:r w:rsidRPr="003735D4">
        <w:rPr>
          <w:rFonts w:ascii="Times New Roman" w:hAnsi="Times New Roman"/>
          <w:bCs/>
          <w:sz w:val="28"/>
          <w:szCs w:val="28"/>
        </w:rPr>
        <w:t>обнародовать настоящее решение на информационном стенде Администрации Беловского сельсовета, а также на информационном стенде в селе Георгиевка</w:t>
      </w:r>
      <w:r>
        <w:rPr>
          <w:rFonts w:ascii="Times New Roman" w:hAnsi="Times New Roman"/>
          <w:bCs/>
          <w:sz w:val="28"/>
          <w:szCs w:val="28"/>
        </w:rPr>
        <w:t>.</w:t>
      </w:r>
    </w:p>
    <w:p w:rsidR="007958D5" w:rsidRPr="006A7E6D" w:rsidRDefault="003735D4"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7958D5" w:rsidRPr="006A7E6D">
        <w:rPr>
          <w:rFonts w:ascii="Times New Roman" w:hAnsi="Times New Roman"/>
          <w:sz w:val="28"/>
          <w:szCs w:val="28"/>
        </w:rPr>
        <w:t xml:space="preserve">. </w:t>
      </w:r>
      <w:proofErr w:type="gramStart"/>
      <w:r w:rsidR="007958D5" w:rsidRPr="006A7E6D">
        <w:rPr>
          <w:rFonts w:ascii="Times New Roman" w:hAnsi="Times New Roman"/>
          <w:sz w:val="28"/>
          <w:szCs w:val="28"/>
        </w:rPr>
        <w:t>Контроль за</w:t>
      </w:r>
      <w:proofErr w:type="gramEnd"/>
      <w:r w:rsidR="007958D5" w:rsidRPr="006A7E6D">
        <w:rPr>
          <w:rFonts w:ascii="Times New Roman" w:hAnsi="Times New Roman"/>
          <w:sz w:val="28"/>
          <w:szCs w:val="28"/>
        </w:rPr>
        <w:t xml:space="preserve"> исполнением постановления возложить </w:t>
      </w:r>
      <w:r w:rsidR="000A0BD3">
        <w:rPr>
          <w:rFonts w:ascii="Times New Roman" w:hAnsi="Times New Roman"/>
          <w:sz w:val="28"/>
          <w:szCs w:val="28"/>
        </w:rPr>
        <w:t>главу сельсовета.</w:t>
      </w:r>
    </w:p>
    <w:p w:rsidR="007958D5" w:rsidRPr="006A7E6D" w:rsidRDefault="007958D5" w:rsidP="000221F4">
      <w:pPr>
        <w:autoSpaceDE w:val="0"/>
        <w:autoSpaceDN w:val="0"/>
        <w:adjustRightInd w:val="0"/>
        <w:spacing w:after="0" w:line="240" w:lineRule="auto"/>
        <w:ind w:firstLine="540"/>
        <w:contextualSpacing/>
        <w:jc w:val="both"/>
        <w:rPr>
          <w:rFonts w:ascii="Times New Roman" w:hAnsi="Times New Roman"/>
          <w:sz w:val="28"/>
          <w:szCs w:val="28"/>
        </w:rPr>
      </w:pPr>
    </w:p>
    <w:p w:rsidR="00026A48" w:rsidRPr="006A7E6D" w:rsidRDefault="00026A48" w:rsidP="000221F4">
      <w:pPr>
        <w:spacing w:after="0" w:line="240" w:lineRule="auto"/>
        <w:rPr>
          <w:rFonts w:ascii="Times New Roman" w:hAnsi="Times New Roman"/>
          <w:sz w:val="28"/>
          <w:szCs w:val="28"/>
        </w:rPr>
      </w:pPr>
    </w:p>
    <w:p w:rsidR="00BE7895" w:rsidRDefault="00806A79" w:rsidP="007967C3">
      <w:pPr>
        <w:spacing w:after="0" w:line="240" w:lineRule="auto"/>
        <w:rPr>
          <w:rFonts w:ascii="Times New Roman" w:hAnsi="Times New Roman"/>
          <w:sz w:val="28"/>
          <w:szCs w:val="28"/>
        </w:rPr>
      </w:pPr>
      <w:r w:rsidRPr="006A7E6D">
        <w:rPr>
          <w:rFonts w:ascii="Times New Roman" w:hAnsi="Times New Roman"/>
          <w:sz w:val="28"/>
          <w:szCs w:val="28"/>
        </w:rPr>
        <w:t>Г</w:t>
      </w:r>
      <w:r w:rsidR="00D62E7F" w:rsidRPr="006A7E6D">
        <w:rPr>
          <w:rFonts w:ascii="Times New Roman" w:hAnsi="Times New Roman"/>
          <w:sz w:val="28"/>
          <w:szCs w:val="28"/>
        </w:rPr>
        <w:t>лав</w:t>
      </w:r>
      <w:r w:rsidRPr="006A7E6D">
        <w:rPr>
          <w:rFonts w:ascii="Times New Roman" w:hAnsi="Times New Roman"/>
          <w:sz w:val="28"/>
          <w:szCs w:val="28"/>
        </w:rPr>
        <w:t>а</w:t>
      </w:r>
      <w:r w:rsidR="00D62E7F" w:rsidRPr="006A7E6D">
        <w:rPr>
          <w:rFonts w:ascii="Times New Roman" w:hAnsi="Times New Roman"/>
          <w:sz w:val="28"/>
          <w:szCs w:val="28"/>
        </w:rPr>
        <w:t xml:space="preserve"> </w:t>
      </w:r>
      <w:r w:rsidR="00CD0D71">
        <w:rPr>
          <w:rFonts w:ascii="Times New Roman" w:hAnsi="Times New Roman"/>
          <w:sz w:val="28"/>
          <w:szCs w:val="28"/>
        </w:rPr>
        <w:t>сельсовета</w:t>
      </w:r>
      <w:r w:rsidR="00D62E7F" w:rsidRPr="006A7E6D">
        <w:rPr>
          <w:rFonts w:ascii="Times New Roman" w:hAnsi="Times New Roman"/>
          <w:sz w:val="28"/>
          <w:szCs w:val="28"/>
        </w:rPr>
        <w:t xml:space="preserve">                                                                  </w:t>
      </w:r>
      <w:r w:rsidR="00D41A1F" w:rsidRPr="006A7E6D">
        <w:rPr>
          <w:rFonts w:ascii="Times New Roman" w:hAnsi="Times New Roman"/>
          <w:sz w:val="28"/>
          <w:szCs w:val="28"/>
        </w:rPr>
        <w:t xml:space="preserve">        </w:t>
      </w:r>
      <w:r w:rsidR="00D62E7F" w:rsidRPr="006A7E6D">
        <w:rPr>
          <w:rFonts w:ascii="Times New Roman" w:hAnsi="Times New Roman"/>
          <w:sz w:val="28"/>
          <w:szCs w:val="28"/>
        </w:rPr>
        <w:t xml:space="preserve">    </w:t>
      </w:r>
      <w:r w:rsidR="00CD0D71">
        <w:rPr>
          <w:rFonts w:ascii="Times New Roman" w:hAnsi="Times New Roman"/>
          <w:sz w:val="28"/>
          <w:szCs w:val="28"/>
        </w:rPr>
        <w:t xml:space="preserve">     </w:t>
      </w:r>
      <w:r w:rsidR="003735D4">
        <w:rPr>
          <w:rFonts w:ascii="Times New Roman" w:hAnsi="Times New Roman"/>
          <w:sz w:val="28"/>
          <w:szCs w:val="28"/>
        </w:rPr>
        <w:t>А.А.Бочаров</w:t>
      </w: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8"/>
        </w:rPr>
      </w:pPr>
    </w:p>
    <w:p w:rsidR="007967C3" w:rsidRDefault="007967C3" w:rsidP="007967C3">
      <w:pPr>
        <w:spacing w:after="0" w:line="240" w:lineRule="auto"/>
        <w:rPr>
          <w:rFonts w:ascii="Times New Roman" w:hAnsi="Times New Roman"/>
          <w:sz w:val="28"/>
          <w:szCs w:val="20"/>
        </w:rPr>
      </w:pPr>
    </w:p>
    <w:p w:rsidR="00BE7895" w:rsidRPr="00A64CA0" w:rsidRDefault="00BE7895" w:rsidP="00BE7895">
      <w:pPr>
        <w:pStyle w:val="a9"/>
        <w:ind w:firstLine="709"/>
        <w:rPr>
          <w:szCs w:val="24"/>
        </w:rPr>
      </w:pPr>
      <w:proofErr w:type="spellStart"/>
      <w:r w:rsidRPr="00A64CA0">
        <w:rPr>
          <w:szCs w:val="24"/>
        </w:rPr>
        <w:t>Антикоррупционная</w:t>
      </w:r>
      <w:proofErr w:type="spellEnd"/>
      <w:r w:rsidRPr="00A64CA0">
        <w:rPr>
          <w:szCs w:val="24"/>
        </w:rPr>
        <w:t xml:space="preserve"> экспертиза муниципального правового акта проведена. </w:t>
      </w:r>
      <w:proofErr w:type="spellStart"/>
      <w:r w:rsidRPr="00A64CA0">
        <w:rPr>
          <w:szCs w:val="24"/>
        </w:rPr>
        <w:t>Коррупциогенных</w:t>
      </w:r>
      <w:proofErr w:type="spellEnd"/>
      <w:r w:rsidRPr="00A64CA0">
        <w:rPr>
          <w:szCs w:val="24"/>
        </w:rPr>
        <w:t xml:space="preserve">  факторов  не  выявлено.</w:t>
      </w:r>
    </w:p>
    <w:p w:rsidR="00BE7895" w:rsidRPr="00BE7895" w:rsidRDefault="00BE7895" w:rsidP="00BE7895">
      <w:pPr>
        <w:jc w:val="both"/>
        <w:rPr>
          <w:rFonts w:ascii="Times New Roman" w:hAnsi="Times New Roman"/>
          <w:sz w:val="24"/>
          <w:szCs w:val="24"/>
        </w:rPr>
      </w:pPr>
      <w:r w:rsidRPr="00BE7895">
        <w:rPr>
          <w:rFonts w:ascii="Times New Roman" w:hAnsi="Times New Roman"/>
          <w:sz w:val="24"/>
          <w:szCs w:val="24"/>
        </w:rPr>
        <w:t>Глав</w:t>
      </w:r>
      <w:r w:rsidR="003735D4">
        <w:rPr>
          <w:rFonts w:ascii="Times New Roman" w:hAnsi="Times New Roman"/>
          <w:sz w:val="24"/>
          <w:szCs w:val="24"/>
        </w:rPr>
        <w:t>ный специалист</w:t>
      </w:r>
      <w:r w:rsidRPr="00BE7895">
        <w:rPr>
          <w:rFonts w:ascii="Times New Roman" w:hAnsi="Times New Roman"/>
          <w:sz w:val="24"/>
          <w:szCs w:val="24"/>
        </w:rPr>
        <w:t xml:space="preserve"> </w:t>
      </w:r>
      <w:r w:rsidR="003735D4">
        <w:rPr>
          <w:rFonts w:ascii="Times New Roman" w:hAnsi="Times New Roman"/>
          <w:sz w:val="24"/>
          <w:szCs w:val="24"/>
        </w:rPr>
        <w:t>Администрации</w:t>
      </w:r>
      <w:r w:rsidRPr="00BE7895">
        <w:rPr>
          <w:rFonts w:ascii="Times New Roman" w:hAnsi="Times New Roman"/>
          <w:sz w:val="24"/>
          <w:szCs w:val="24"/>
        </w:rPr>
        <w:t xml:space="preserve">                                                    </w:t>
      </w:r>
      <w:r w:rsidR="003735D4">
        <w:rPr>
          <w:rFonts w:ascii="Times New Roman" w:hAnsi="Times New Roman"/>
          <w:sz w:val="24"/>
          <w:szCs w:val="24"/>
        </w:rPr>
        <w:t xml:space="preserve">                  Е.В.Черкашина</w:t>
      </w:r>
    </w:p>
    <w:p w:rsidR="00BE7895" w:rsidRDefault="00BE7895" w:rsidP="002E3605">
      <w:pPr>
        <w:spacing w:after="0" w:line="360" w:lineRule="auto"/>
        <w:ind w:firstLine="426"/>
        <w:jc w:val="both"/>
        <w:rPr>
          <w:rFonts w:ascii="Times New Roman" w:hAnsi="Times New Roman"/>
          <w:sz w:val="28"/>
          <w:szCs w:val="20"/>
        </w:rPr>
      </w:pPr>
    </w:p>
    <w:p w:rsidR="00BE7895" w:rsidRPr="006A7E6D" w:rsidRDefault="00BE7895" w:rsidP="007967C3">
      <w:pPr>
        <w:spacing w:after="0" w:line="360" w:lineRule="auto"/>
        <w:jc w:val="both"/>
        <w:rPr>
          <w:rFonts w:ascii="Times New Roman" w:hAnsi="Times New Roman"/>
          <w:sz w:val="28"/>
          <w:szCs w:val="20"/>
        </w:rPr>
      </w:pPr>
    </w:p>
    <w:p w:rsidR="00EE1611" w:rsidRPr="006A7E6D" w:rsidRDefault="003735D4" w:rsidP="00D96273">
      <w:pPr>
        <w:spacing w:after="0" w:line="240" w:lineRule="auto"/>
        <w:jc w:val="both"/>
        <w:rPr>
          <w:rFonts w:ascii="Times New Roman" w:hAnsi="Times New Roman"/>
          <w:sz w:val="24"/>
          <w:szCs w:val="20"/>
        </w:rPr>
      </w:pPr>
      <w:r>
        <w:rPr>
          <w:rFonts w:ascii="Times New Roman" w:hAnsi="Times New Roman"/>
          <w:sz w:val="24"/>
          <w:szCs w:val="20"/>
        </w:rPr>
        <w:t>Черкашина Елена Викторовна</w:t>
      </w:r>
    </w:p>
    <w:p w:rsidR="000A0BD3" w:rsidRDefault="00EE1611" w:rsidP="007967C3">
      <w:pPr>
        <w:spacing w:after="0" w:line="240" w:lineRule="auto"/>
        <w:jc w:val="both"/>
        <w:rPr>
          <w:rFonts w:ascii="Times New Roman" w:hAnsi="Times New Roman"/>
          <w:sz w:val="24"/>
          <w:szCs w:val="20"/>
        </w:rPr>
      </w:pPr>
      <w:r w:rsidRPr="006A7E6D">
        <w:rPr>
          <w:rFonts w:ascii="Times New Roman" w:hAnsi="Times New Roman"/>
          <w:sz w:val="24"/>
          <w:szCs w:val="20"/>
        </w:rPr>
        <w:t>8(38582)2</w:t>
      </w:r>
      <w:r w:rsidR="003735D4">
        <w:rPr>
          <w:rFonts w:ascii="Times New Roman" w:hAnsi="Times New Roman"/>
          <w:sz w:val="24"/>
          <w:szCs w:val="20"/>
        </w:rPr>
        <w:t>5</w:t>
      </w:r>
      <w:r w:rsidRPr="006A7E6D">
        <w:rPr>
          <w:rFonts w:ascii="Times New Roman" w:hAnsi="Times New Roman"/>
          <w:sz w:val="24"/>
          <w:szCs w:val="20"/>
        </w:rPr>
        <w:t>-</w:t>
      </w:r>
      <w:r w:rsidR="003735D4">
        <w:rPr>
          <w:rFonts w:ascii="Times New Roman" w:hAnsi="Times New Roman"/>
          <w:sz w:val="24"/>
          <w:szCs w:val="20"/>
        </w:rPr>
        <w:t>3</w:t>
      </w:r>
      <w:r w:rsidR="00C72FB4">
        <w:rPr>
          <w:rFonts w:ascii="Times New Roman" w:hAnsi="Times New Roman"/>
          <w:sz w:val="24"/>
          <w:szCs w:val="20"/>
        </w:rPr>
        <w:t>-</w:t>
      </w:r>
      <w:r w:rsidR="003735D4">
        <w:rPr>
          <w:rFonts w:ascii="Times New Roman" w:hAnsi="Times New Roman"/>
          <w:sz w:val="24"/>
          <w:szCs w:val="20"/>
        </w:rPr>
        <w:t>78</w:t>
      </w:r>
    </w:p>
    <w:p w:rsidR="00806A79"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sidR="00BE2AC2">
        <w:rPr>
          <w:rFonts w:ascii="Times New Roman" w:hAnsi="Times New Roman"/>
          <w:sz w:val="24"/>
          <w:szCs w:val="20"/>
        </w:rPr>
        <w:t xml:space="preserve"> 1</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3735D4"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003735D4">
        <w:rPr>
          <w:rFonts w:ascii="Times New Roman" w:hAnsi="Times New Roman"/>
          <w:sz w:val="24"/>
          <w:szCs w:val="20"/>
        </w:rPr>
        <w:t>Беловского</w:t>
      </w:r>
      <w:r w:rsidR="00BE7895">
        <w:rPr>
          <w:rFonts w:ascii="Times New Roman" w:hAnsi="Times New Roman"/>
          <w:sz w:val="24"/>
          <w:szCs w:val="20"/>
        </w:rPr>
        <w:t xml:space="preserve"> сельсовета </w:t>
      </w:r>
    </w:p>
    <w:p w:rsidR="003735D4"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Ребрихинского района </w:t>
      </w:r>
    </w:p>
    <w:p w:rsidR="00D41A1F" w:rsidRPr="006A7E6D"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Алтайского края от </w:t>
      </w:r>
      <w:r w:rsidR="000A7C57">
        <w:rPr>
          <w:rFonts w:ascii="Times New Roman" w:hAnsi="Times New Roman"/>
          <w:sz w:val="24"/>
          <w:szCs w:val="20"/>
        </w:rPr>
        <w:t xml:space="preserve">01.08.2024 </w:t>
      </w:r>
      <w:r w:rsidRPr="006A7E6D">
        <w:rPr>
          <w:rFonts w:ascii="Times New Roman" w:hAnsi="Times New Roman"/>
          <w:sz w:val="24"/>
          <w:szCs w:val="20"/>
        </w:rPr>
        <w:t>№</w:t>
      </w:r>
      <w:r w:rsidR="000A7C57">
        <w:rPr>
          <w:rFonts w:ascii="Times New Roman" w:hAnsi="Times New Roman"/>
          <w:sz w:val="24"/>
          <w:szCs w:val="20"/>
        </w:rPr>
        <w:t xml:space="preserve"> 65</w:t>
      </w:r>
    </w:p>
    <w:p w:rsidR="00D41A1F" w:rsidRPr="006A7E6D" w:rsidRDefault="00D41A1F" w:rsidP="00D41A1F">
      <w:pPr>
        <w:spacing w:after="0" w:line="240" w:lineRule="auto"/>
        <w:jc w:val="center"/>
        <w:rPr>
          <w:rFonts w:ascii="Times New Roman" w:hAnsi="Times New Roman"/>
          <w:sz w:val="28"/>
          <w:szCs w:val="28"/>
        </w:rPr>
      </w:pPr>
    </w:p>
    <w:p w:rsidR="00BE2AC2"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D41A1F"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о порядке назначения, выплаты и увеличения пенсии за выслугу лет лицам, замещавшим должности муниципальной службы Администрации </w:t>
      </w:r>
      <w:r w:rsidR="003735D4">
        <w:rPr>
          <w:rFonts w:ascii="Times New Roman" w:hAnsi="Times New Roman"/>
          <w:b/>
          <w:sz w:val="24"/>
          <w:szCs w:val="24"/>
        </w:rPr>
        <w:t>Беловского</w:t>
      </w:r>
      <w:r w:rsidR="00BE7895">
        <w:rPr>
          <w:rFonts w:ascii="Times New Roman" w:hAnsi="Times New Roman"/>
          <w:b/>
          <w:sz w:val="24"/>
          <w:szCs w:val="24"/>
        </w:rPr>
        <w:t xml:space="preserve"> сельсовета </w:t>
      </w:r>
      <w:r w:rsidRPr="00765922">
        <w:rPr>
          <w:rFonts w:ascii="Times New Roman" w:hAnsi="Times New Roman"/>
          <w:b/>
          <w:sz w:val="24"/>
          <w:szCs w:val="24"/>
        </w:rPr>
        <w:t>Ребрихинского района Алтайского края</w:t>
      </w:r>
    </w:p>
    <w:p w:rsidR="00D41A1F" w:rsidRPr="00BE2AC2" w:rsidRDefault="00D41A1F" w:rsidP="00D41A1F">
      <w:pPr>
        <w:spacing w:after="0" w:line="240" w:lineRule="auto"/>
        <w:jc w:val="center"/>
        <w:rPr>
          <w:b/>
          <w:bCs/>
          <w:sz w:val="24"/>
          <w:szCs w:val="24"/>
        </w:rPr>
      </w:pPr>
    </w:p>
    <w:p w:rsidR="00806A79" w:rsidRPr="00BE2AC2" w:rsidRDefault="00806A79"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806A79" w:rsidRPr="00BE2AC2" w:rsidRDefault="00806A79" w:rsidP="00D41A1F">
      <w:pPr>
        <w:spacing w:after="0" w:line="240" w:lineRule="auto"/>
        <w:jc w:val="both"/>
        <w:rPr>
          <w:rFonts w:ascii="Times New Roman" w:hAnsi="Times New Roman"/>
          <w:sz w:val="24"/>
          <w:szCs w:val="24"/>
        </w:rPr>
      </w:pPr>
    </w:p>
    <w:p w:rsidR="00806A79" w:rsidRPr="006A7E6D" w:rsidRDefault="00806A79"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 xml:space="preserve">1. </w:t>
      </w:r>
      <w:proofErr w:type="gramStart"/>
      <w:r w:rsidRPr="00BE2AC2">
        <w:rPr>
          <w:rFonts w:ascii="Times New Roman" w:hAnsi="Times New Roman"/>
          <w:sz w:val="24"/>
          <w:szCs w:val="24"/>
        </w:rPr>
        <w:t>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w:t>
      </w:r>
      <w:r w:rsidR="00D41A1F" w:rsidRPr="006A7E6D">
        <w:rPr>
          <w:rFonts w:ascii="Times New Roman" w:hAnsi="Times New Roman"/>
          <w:sz w:val="24"/>
          <w:szCs w:val="24"/>
        </w:rPr>
        <w:t xml:space="preserve"> </w:t>
      </w:r>
      <w:r w:rsidRPr="006A7E6D">
        <w:rPr>
          <w:rFonts w:ascii="Times New Roman" w:hAnsi="Times New Roman"/>
          <w:sz w:val="24"/>
          <w:szCs w:val="24"/>
        </w:rPr>
        <w:t>должности муниципальной службы</w:t>
      </w:r>
      <w:r w:rsidR="00D41A1F" w:rsidRPr="006A7E6D">
        <w:rPr>
          <w:rFonts w:ascii="Times New Roman" w:hAnsi="Times New Roman"/>
          <w:sz w:val="24"/>
          <w:szCs w:val="24"/>
        </w:rPr>
        <w:t xml:space="preserve"> Администрации</w:t>
      </w:r>
      <w:r w:rsidR="00BE7895">
        <w:rPr>
          <w:rFonts w:ascii="Times New Roman" w:hAnsi="Times New Roman"/>
          <w:sz w:val="24"/>
          <w:szCs w:val="24"/>
        </w:rPr>
        <w:t xml:space="preserve"> </w:t>
      </w:r>
      <w:r w:rsidR="003735D4">
        <w:rPr>
          <w:rFonts w:ascii="Times New Roman" w:hAnsi="Times New Roman"/>
          <w:sz w:val="24"/>
          <w:szCs w:val="24"/>
        </w:rPr>
        <w:t>Беловского</w:t>
      </w:r>
      <w:r w:rsidR="00BE7895">
        <w:rPr>
          <w:rFonts w:ascii="Times New Roman" w:hAnsi="Times New Roman"/>
          <w:sz w:val="24"/>
          <w:szCs w:val="24"/>
        </w:rPr>
        <w:t xml:space="preserve"> сельсовета</w:t>
      </w:r>
      <w:r w:rsidR="00D41A1F" w:rsidRPr="006A7E6D">
        <w:rPr>
          <w:rFonts w:ascii="Times New Roman" w:hAnsi="Times New Roman"/>
          <w:sz w:val="24"/>
          <w:szCs w:val="24"/>
        </w:rPr>
        <w:t xml:space="preserve"> Ребрихинского района Алтайского края.</w:t>
      </w:r>
      <w:proofErr w:type="gramEnd"/>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6A7E6D" w:rsidRDefault="00806A79" w:rsidP="00D41A1F">
      <w:pPr>
        <w:spacing w:after="0" w:line="240" w:lineRule="auto"/>
        <w:ind w:firstLine="709"/>
        <w:jc w:val="both"/>
        <w:rPr>
          <w:rFonts w:ascii="Times New Roman" w:hAnsi="Times New Roman"/>
          <w:sz w:val="24"/>
          <w:szCs w:val="24"/>
        </w:rPr>
      </w:pPr>
      <w:bookmarkStart w:id="1" w:name="Par7"/>
      <w:bookmarkEnd w:id="1"/>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w:t>
      </w:r>
      <w:r w:rsidR="00DB3C19">
        <w:rPr>
          <w:rFonts w:ascii="Times New Roman" w:hAnsi="Times New Roman"/>
          <w:sz w:val="24"/>
          <w:szCs w:val="24"/>
        </w:rPr>
        <w:t>местного</w:t>
      </w:r>
      <w:r w:rsidR="00A532E7" w:rsidRPr="006A7E6D">
        <w:rPr>
          <w:rFonts w:ascii="Times New Roman" w:hAnsi="Times New Roman"/>
          <w:sz w:val="24"/>
          <w:szCs w:val="24"/>
        </w:rPr>
        <w:t xml:space="preserve"> бюджета</w:t>
      </w:r>
      <w:r w:rsidRPr="006A7E6D">
        <w:rPr>
          <w:rFonts w:ascii="Times New Roman" w:hAnsi="Times New Roman"/>
          <w:sz w:val="24"/>
          <w:szCs w:val="24"/>
        </w:rPr>
        <w:t>, предусмотренных на данные цели.</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5. </w:t>
      </w:r>
      <w:proofErr w:type="gramStart"/>
      <w:r w:rsidRPr="006A7E6D">
        <w:rPr>
          <w:rFonts w:ascii="Times New Roman" w:hAnsi="Times New Roman"/>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6. </w:t>
      </w:r>
      <w:r w:rsidR="00A532E7" w:rsidRPr="006A7E6D">
        <w:rPr>
          <w:rFonts w:ascii="Times New Roman" w:hAnsi="Times New Roman"/>
          <w:sz w:val="24"/>
          <w:szCs w:val="24"/>
        </w:rPr>
        <w:t>Выплату пенсии за выслугу лет лицам, замещавшим должности муниципальной службы 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Ребрихинского района Алтайского края, производит Администрация</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Ребрихинского района Алтайского края</w:t>
      </w:r>
      <w:r w:rsidRPr="006A7E6D">
        <w:rPr>
          <w:rFonts w:ascii="Times New Roman" w:hAnsi="Times New Roman"/>
          <w:sz w:val="24"/>
          <w:szCs w:val="24"/>
        </w:rPr>
        <w:t>.</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00A532E7" w:rsidRPr="006A7E6D">
        <w:rPr>
          <w:rFonts w:ascii="Times New Roman" w:hAnsi="Times New Roman"/>
          <w:b/>
          <w:sz w:val="24"/>
          <w:szCs w:val="24"/>
        </w:rPr>
        <w:t xml:space="preserve">Администрации </w:t>
      </w:r>
      <w:r w:rsidR="00EB2CDE">
        <w:rPr>
          <w:rFonts w:ascii="Times New Roman" w:hAnsi="Times New Roman"/>
          <w:b/>
          <w:sz w:val="24"/>
          <w:szCs w:val="24"/>
        </w:rPr>
        <w:t>Беловского</w:t>
      </w:r>
      <w:r w:rsidR="00BE7895" w:rsidRPr="00DB3C19">
        <w:rPr>
          <w:rFonts w:ascii="Times New Roman" w:hAnsi="Times New Roman"/>
          <w:b/>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b/>
          <w:sz w:val="24"/>
          <w:szCs w:val="24"/>
        </w:rPr>
        <w:t>Ребрихинского района Алтайского края</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Ребрихинского района Алтайского края</w:t>
      </w:r>
      <w:r w:rsidRPr="006A7E6D">
        <w:rPr>
          <w:rFonts w:ascii="Times New Roman" w:hAnsi="Times New Roman"/>
          <w:sz w:val="24"/>
          <w:szCs w:val="24"/>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 </w:t>
      </w:r>
      <w:r w:rsidR="00EB2CDE">
        <w:rPr>
          <w:rFonts w:ascii="Times New Roman" w:hAnsi="Times New Roman"/>
          <w:sz w:val="24"/>
          <w:szCs w:val="24"/>
        </w:rPr>
        <w:t xml:space="preserve">Беловского сельсовета </w:t>
      </w:r>
      <w:r w:rsidRPr="006A7E6D">
        <w:rPr>
          <w:rFonts w:ascii="Times New Roman" w:hAnsi="Times New Roman"/>
          <w:sz w:val="24"/>
          <w:szCs w:val="24"/>
        </w:rPr>
        <w:t>при наличии следующих условий:</w:t>
      </w:r>
    </w:p>
    <w:p w:rsidR="00806A79" w:rsidRPr="0082007D" w:rsidRDefault="00806A79"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2"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lastRenderedPageBreak/>
        <w:t xml:space="preserve">7.2. при увольнении с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 xml:space="preserve">Ребрихинского района Алтайского края </w:t>
      </w:r>
      <w:r w:rsidRPr="006A7E6D">
        <w:rPr>
          <w:rFonts w:ascii="Times New Roman" w:hAnsi="Times New Roman"/>
          <w:sz w:val="24"/>
          <w:szCs w:val="24"/>
        </w:rPr>
        <w:t>по следующим основаниям:</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proofErr w:type="spellStart"/>
      <w:r w:rsidRPr="006A7E6D">
        <w:rPr>
          <w:rFonts w:ascii="Times New Roman" w:hAnsi="Times New Roman"/>
          <w:sz w:val="24"/>
          <w:szCs w:val="24"/>
        </w:rPr>
        <w:t>д</w:t>
      </w:r>
      <w:proofErr w:type="spellEnd"/>
      <w:r w:rsidRPr="006A7E6D">
        <w:rPr>
          <w:rFonts w:ascii="Times New Roman" w:hAnsi="Times New Roman"/>
          <w:sz w:val="24"/>
          <w:szCs w:val="24"/>
        </w:rPr>
        <w:t>) увольнение по собственному желанию;</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w:t>
      </w:r>
      <w:proofErr w:type="gramStart"/>
      <w:r w:rsidRPr="006A7E6D">
        <w:rPr>
          <w:rFonts w:ascii="Times New Roman" w:hAnsi="Times New Roman"/>
          <w:sz w:val="24"/>
          <w:szCs w:val="24"/>
        </w:rPr>
        <w:t xml:space="preserve">Лицам, замещавшим должности муниципальной службы </w:t>
      </w:r>
      <w:r w:rsidR="00A532E7" w:rsidRPr="006A7E6D">
        <w:rPr>
          <w:rFonts w:ascii="Times New Roman" w:hAnsi="Times New Roman"/>
          <w:sz w:val="24"/>
          <w:szCs w:val="24"/>
        </w:rPr>
        <w:t xml:space="preserve">Администрации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A532E7" w:rsidRPr="006A7E6D">
        <w:rPr>
          <w:rFonts w:ascii="Times New Roman" w:hAnsi="Times New Roman"/>
          <w:sz w:val="24"/>
          <w:szCs w:val="24"/>
        </w:rPr>
        <w:t>Ребрихинского района Алтайского края</w:t>
      </w:r>
      <w:r w:rsidRPr="006A7E6D">
        <w:rPr>
          <w:rFonts w:ascii="Times New Roman" w:hAnsi="Times New Roman"/>
          <w:sz w:val="24"/>
          <w:szCs w:val="24"/>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6A7E6D">
        <w:rPr>
          <w:rFonts w:ascii="Times New Roman" w:hAnsi="Times New Roman"/>
          <w:sz w:val="24"/>
          <w:szCs w:val="24"/>
        </w:rPr>
        <w:t xml:space="preserve"> к страховой пенсии и повышений указанной выплаты, установленных в соответствии с Федеральным </w:t>
      </w:r>
      <w:hyperlink r:id="rId13"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w:t>
      </w:r>
      <w:r w:rsidR="00A532E7" w:rsidRPr="006A7E6D">
        <w:rPr>
          <w:rFonts w:ascii="Times New Roman" w:hAnsi="Times New Roman"/>
          <w:sz w:val="24"/>
          <w:szCs w:val="24"/>
        </w:rPr>
        <w:t xml:space="preserve">№ </w:t>
      </w:r>
      <w:r w:rsidRPr="006A7E6D">
        <w:rPr>
          <w:rFonts w:ascii="Times New Roman" w:hAnsi="Times New Roman"/>
          <w:sz w:val="24"/>
          <w:szCs w:val="24"/>
        </w:rPr>
        <w:t xml:space="preserve">400-ФЗ </w:t>
      </w:r>
      <w:r w:rsidR="00A532E7" w:rsidRPr="006A7E6D">
        <w:rPr>
          <w:rFonts w:ascii="Times New Roman" w:hAnsi="Times New Roman"/>
          <w:sz w:val="24"/>
          <w:szCs w:val="24"/>
        </w:rPr>
        <w:t>«О страховых пенсиях»</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rFonts w:ascii="Times New Roman" w:hAnsi="Times New Roman"/>
          <w:sz w:val="24"/>
          <w:szCs w:val="24"/>
        </w:rPr>
        <w:t>каждый полный год</w:t>
      </w:r>
      <w:proofErr w:type="gramEnd"/>
      <w:r w:rsidRPr="006A7E6D">
        <w:rPr>
          <w:rFonts w:ascii="Times New Roman" w:hAnsi="Times New Roman"/>
          <w:sz w:val="24"/>
          <w:szCs w:val="24"/>
        </w:rPr>
        <w:t xml:space="preserve">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6A7E6D">
        <w:rPr>
          <w:rFonts w:ascii="Times New Roman" w:hAnsi="Times New Roman"/>
          <w:sz w:val="24"/>
          <w:szCs w:val="24"/>
        </w:rPr>
        <w:t>ной выплаты не может превышать 5</w:t>
      </w:r>
      <w:r w:rsidRPr="006A7E6D">
        <w:rPr>
          <w:rFonts w:ascii="Times New Roman" w:hAnsi="Times New Roman"/>
          <w:sz w:val="24"/>
          <w:szCs w:val="24"/>
        </w:rPr>
        <w:t>5 процентов среднемесячного денежного содержания муниципального служащего.</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w:t>
      </w:r>
      <w:r w:rsidR="000E2050" w:rsidRPr="006A7E6D">
        <w:rPr>
          <w:rFonts w:ascii="Times New Roman" w:hAnsi="Times New Roman"/>
          <w:sz w:val="24"/>
          <w:szCs w:val="24"/>
        </w:rPr>
        <w:t>№</w:t>
      </w:r>
      <w:r w:rsidRPr="006A7E6D">
        <w:rPr>
          <w:rFonts w:ascii="Times New Roman" w:hAnsi="Times New Roman"/>
          <w:sz w:val="24"/>
          <w:szCs w:val="24"/>
        </w:rPr>
        <w:t xml:space="preserve"> 173-ФЗ </w:t>
      </w:r>
      <w:r w:rsidR="000E2050" w:rsidRPr="006A7E6D">
        <w:rPr>
          <w:rFonts w:ascii="Times New Roman" w:hAnsi="Times New Roman"/>
          <w:sz w:val="24"/>
          <w:szCs w:val="24"/>
        </w:rPr>
        <w:t>«</w:t>
      </w:r>
      <w:r w:rsidRPr="006A7E6D">
        <w:rPr>
          <w:rFonts w:ascii="Times New Roman" w:hAnsi="Times New Roman"/>
          <w:sz w:val="24"/>
          <w:szCs w:val="24"/>
        </w:rPr>
        <w:t>О трудовых</w:t>
      </w:r>
      <w:r w:rsidR="000E2050" w:rsidRPr="006A7E6D">
        <w:rPr>
          <w:rFonts w:ascii="Times New Roman" w:hAnsi="Times New Roman"/>
          <w:sz w:val="24"/>
          <w:szCs w:val="24"/>
        </w:rPr>
        <w:t xml:space="preserve"> пенсиях в Российской Федерации»</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6A7E6D">
        <w:rPr>
          <w:rFonts w:ascii="Times New Roman" w:hAnsi="Times New Roman"/>
          <w:sz w:val="24"/>
          <w:szCs w:val="24"/>
        </w:rPr>
        <w:t>1,6</w:t>
      </w:r>
      <w:r w:rsidRPr="006A7E6D">
        <w:rPr>
          <w:rFonts w:ascii="Times New Roman" w:hAnsi="Times New Roman"/>
          <w:sz w:val="24"/>
          <w:szCs w:val="24"/>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w:t>
      </w:r>
      <w:proofErr w:type="gramStart"/>
      <w:r w:rsidR="000E2050" w:rsidRPr="006A7E6D">
        <w:rPr>
          <w:rFonts w:ascii="Times New Roman" w:hAnsi="Times New Roman"/>
          <w:sz w:val="24"/>
          <w:szCs w:val="24"/>
        </w:rPr>
        <w:t xml:space="preserve">Пенсии за выслугу лет не может быть ниже 2500 (две тысячи пятьсот) рублей и выше  установленной законодательством Российской Федерации суммы фиксированной </w:t>
      </w:r>
      <w:r w:rsidR="000E2050" w:rsidRPr="006A7E6D">
        <w:rPr>
          <w:rFonts w:ascii="Times New Roman" w:hAnsi="Times New Roman"/>
          <w:sz w:val="24"/>
          <w:szCs w:val="24"/>
        </w:rPr>
        <w:lastRenderedPageBreak/>
        <w:t>выплаты к страховой пенсии по старости, действующей на 1 января текущего финансового года</w:t>
      </w:r>
      <w:r w:rsidRPr="006A7E6D">
        <w:rPr>
          <w:rFonts w:ascii="Times New Roman" w:hAnsi="Times New Roman"/>
          <w:sz w:val="24"/>
          <w:szCs w:val="24"/>
        </w:rPr>
        <w:t>.</w:t>
      </w:r>
      <w:proofErr w:type="gramEnd"/>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14. </w:t>
      </w:r>
      <w:proofErr w:type="gramStart"/>
      <w:r w:rsidRPr="006A7E6D">
        <w:rPr>
          <w:rFonts w:ascii="Times New Roman" w:hAnsi="Times New Roman"/>
          <w:sz w:val="24"/>
          <w:szCs w:val="24"/>
        </w:rPr>
        <w:t xml:space="preserve">При назначении пенсии за выслугу лет лицам, замещавшим должности муниципальной службы </w:t>
      </w:r>
      <w:r w:rsidR="000E2050" w:rsidRPr="006A7E6D">
        <w:rPr>
          <w:rFonts w:ascii="Times New Roman" w:hAnsi="Times New Roman"/>
          <w:sz w:val="24"/>
          <w:szCs w:val="24"/>
        </w:rPr>
        <w:t>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000E2050" w:rsidRPr="006A7E6D">
        <w:rPr>
          <w:rFonts w:ascii="Times New Roman" w:hAnsi="Times New Roman"/>
          <w:sz w:val="24"/>
          <w:szCs w:val="24"/>
        </w:rPr>
        <w:t xml:space="preserve"> Ребрихинского района Алтайского края</w:t>
      </w:r>
      <w:r w:rsidRPr="006A7E6D">
        <w:rPr>
          <w:rFonts w:ascii="Times New Roman" w:hAnsi="Times New Roman"/>
          <w:sz w:val="24"/>
          <w:szCs w:val="24"/>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6A7E6D">
        <w:rPr>
          <w:rFonts w:ascii="Times New Roman" w:hAnsi="Times New Roman"/>
          <w:sz w:val="24"/>
          <w:szCs w:val="24"/>
        </w:rPr>
        <w:t xml:space="preserve"> гражданской службы Алтайского края, установленного </w:t>
      </w:r>
      <w:hyperlink r:id="rId15"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w:t>
      </w:r>
      <w:r w:rsidR="000E2050" w:rsidRPr="006A7E6D">
        <w:rPr>
          <w:rFonts w:ascii="Times New Roman" w:hAnsi="Times New Roman"/>
          <w:sz w:val="24"/>
          <w:szCs w:val="24"/>
        </w:rPr>
        <w:t>№</w:t>
      </w:r>
      <w:r w:rsidRPr="006A7E6D">
        <w:rPr>
          <w:rFonts w:ascii="Times New Roman" w:hAnsi="Times New Roman"/>
          <w:sz w:val="24"/>
          <w:szCs w:val="24"/>
        </w:rPr>
        <w:t xml:space="preserve"> 134-ЗС </w:t>
      </w:r>
      <w:r w:rsidR="000E2050" w:rsidRPr="006A7E6D">
        <w:rPr>
          <w:rFonts w:ascii="Times New Roman" w:hAnsi="Times New Roman"/>
          <w:sz w:val="24"/>
          <w:szCs w:val="24"/>
        </w:rPr>
        <w:t>«</w:t>
      </w:r>
      <w:r w:rsidRPr="006A7E6D">
        <w:rPr>
          <w:rFonts w:ascii="Times New Roman" w:hAnsi="Times New Roman"/>
          <w:sz w:val="24"/>
          <w:szCs w:val="24"/>
        </w:rPr>
        <w:t>О муниципальной службе в Алтайском крае</w:t>
      </w:r>
      <w:r w:rsidR="000E2050" w:rsidRPr="006A7E6D">
        <w:rPr>
          <w:rFonts w:ascii="Times New Roman" w:hAnsi="Times New Roman"/>
          <w:sz w:val="24"/>
          <w:szCs w:val="24"/>
        </w:rPr>
        <w:t>»</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7</w:t>
      </w:r>
      <w:r w:rsidRPr="006A7E6D">
        <w:rPr>
          <w:rFonts w:ascii="Times New Roman" w:hAnsi="Times New Roman"/>
          <w:sz w:val="24"/>
          <w:szCs w:val="24"/>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Default="00806A79"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8</w:t>
      </w:r>
      <w:r w:rsidRPr="006A7E6D">
        <w:rPr>
          <w:rFonts w:ascii="Times New Roman" w:hAnsi="Times New Roman"/>
          <w:sz w:val="24"/>
          <w:szCs w:val="24"/>
        </w:rPr>
        <w:t xml:space="preserve">. </w:t>
      </w:r>
      <w:proofErr w:type="gramStart"/>
      <w:r w:rsidRPr="006A7E6D">
        <w:rPr>
          <w:rFonts w:ascii="Times New Roman" w:hAnsi="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rFonts w:ascii="Times New Roman" w:hAnsi="Times New Roman"/>
          <w:sz w:val="24"/>
          <w:szCs w:val="24"/>
        </w:rPr>
        <w:t xml:space="preserve">, </w:t>
      </w:r>
      <w:proofErr w:type="gramStart"/>
      <w:r w:rsidRPr="006A7E6D">
        <w:rPr>
          <w:rFonts w:ascii="Times New Roman" w:hAnsi="Times New Roman"/>
          <w:sz w:val="24"/>
          <w:szCs w:val="24"/>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6A7E6D">
        <w:rPr>
          <w:rFonts w:ascii="Times New Roman" w:hAnsi="Times New Roman"/>
          <w:sz w:val="24"/>
          <w:szCs w:val="24"/>
        </w:rPr>
        <w:t>положением</w:t>
      </w:r>
      <w:r w:rsidRPr="006A7E6D">
        <w:rPr>
          <w:rFonts w:ascii="Times New Roman" w:hAnsi="Times New Roman"/>
          <w:sz w:val="24"/>
          <w:szCs w:val="24"/>
        </w:rPr>
        <w:t xml:space="preserve"> или одна из указанных выплат по их выбору.</w:t>
      </w:r>
      <w:proofErr w:type="gramEnd"/>
    </w:p>
    <w:p w:rsidR="00557CF1" w:rsidRDefault="00557CF1" w:rsidP="00557CF1">
      <w:pPr>
        <w:pStyle w:val="ConsPlusNormal"/>
        <w:ind w:firstLine="540"/>
        <w:jc w:val="both"/>
      </w:pPr>
    </w:p>
    <w:p w:rsidR="00F66EAD" w:rsidRPr="006A7E6D" w:rsidRDefault="00F66EAD" w:rsidP="00A532E7">
      <w:pPr>
        <w:spacing w:after="0" w:line="240" w:lineRule="auto"/>
        <w:ind w:firstLine="709"/>
        <w:jc w:val="both"/>
        <w:rPr>
          <w:rFonts w:ascii="Times New Roman" w:hAnsi="Times New Roman"/>
          <w:sz w:val="24"/>
          <w:szCs w:val="24"/>
        </w:rPr>
      </w:pPr>
    </w:p>
    <w:p w:rsidR="00806A79" w:rsidRPr="006A7E6D" w:rsidRDefault="00806A79"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I</w:t>
      </w:r>
      <w:r w:rsidR="00F66EAD" w:rsidRPr="006A7E6D">
        <w:rPr>
          <w:rFonts w:ascii="Times New Roman" w:eastAsia="Calibri" w:hAnsi="Times New Roman"/>
          <w:b/>
          <w:bCs/>
          <w:sz w:val="24"/>
          <w:szCs w:val="24"/>
          <w:lang w:val="en-US"/>
        </w:rPr>
        <w:t>II</w:t>
      </w:r>
      <w:r w:rsidRPr="006A7E6D">
        <w:rPr>
          <w:rFonts w:ascii="Times New Roman" w:eastAsia="Calibri" w:hAnsi="Times New Roman"/>
          <w:b/>
          <w:bCs/>
          <w:sz w:val="24"/>
          <w:szCs w:val="24"/>
        </w:rPr>
        <w:t>. Предоставление документов и принятие решения</w:t>
      </w:r>
    </w:p>
    <w:p w:rsidR="00806A79" w:rsidRPr="006A7E6D" w:rsidRDefault="00806A79" w:rsidP="00D41A1F">
      <w:pPr>
        <w:autoSpaceDE w:val="0"/>
        <w:autoSpaceDN w:val="0"/>
        <w:adjustRightInd w:val="0"/>
        <w:spacing w:after="0" w:line="240" w:lineRule="auto"/>
        <w:jc w:val="center"/>
        <w:rPr>
          <w:rFonts w:ascii="Times New Roman" w:eastAsia="Calibri" w:hAnsi="Times New Roman"/>
          <w:b/>
          <w:bCs/>
          <w:sz w:val="24"/>
          <w:szCs w:val="24"/>
        </w:rPr>
      </w:pPr>
      <w:r w:rsidRPr="006A7E6D">
        <w:rPr>
          <w:rFonts w:ascii="Times New Roman" w:eastAsia="Calibri" w:hAnsi="Times New Roman"/>
          <w:b/>
          <w:bCs/>
          <w:sz w:val="24"/>
          <w:szCs w:val="24"/>
        </w:rPr>
        <w:t>о назначении 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19</w:t>
      </w:r>
      <w:r w:rsidR="00806A79" w:rsidRPr="006A7E6D">
        <w:rPr>
          <w:rFonts w:ascii="Times New Roman" w:eastAsia="Calibri" w:hAnsi="Times New Roman"/>
          <w:sz w:val="24"/>
          <w:szCs w:val="24"/>
        </w:rPr>
        <w:t>. Для назначения пенсии за выслугу лет лицо, претендующее на ее получение, подает в Администраци</w:t>
      </w:r>
      <w:r w:rsidRPr="006A7E6D">
        <w:rPr>
          <w:rFonts w:ascii="Times New Roman" w:eastAsia="Calibri" w:hAnsi="Times New Roman"/>
          <w:sz w:val="24"/>
          <w:szCs w:val="24"/>
        </w:rPr>
        <w:t>ю</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письменное </w:t>
      </w:r>
      <w:hyperlink r:id="rId16" w:history="1">
        <w:r w:rsidR="00806A79" w:rsidRPr="006A7E6D">
          <w:rPr>
            <w:rFonts w:ascii="Times New Roman" w:eastAsia="Calibri" w:hAnsi="Times New Roman"/>
            <w:sz w:val="24"/>
            <w:szCs w:val="24"/>
          </w:rPr>
          <w:t>заявление</w:t>
        </w:r>
      </w:hyperlink>
      <w:r w:rsidR="00806A79" w:rsidRPr="006A7E6D">
        <w:rPr>
          <w:rFonts w:ascii="Times New Roman" w:eastAsia="Calibri"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2" w:name="Par4"/>
      <w:bookmarkEnd w:id="2"/>
      <w:r w:rsidRPr="006A7E6D">
        <w:rPr>
          <w:rFonts w:ascii="Times New Roman" w:eastAsia="Calibri" w:hAnsi="Times New Roman"/>
          <w:sz w:val="24"/>
          <w:szCs w:val="24"/>
        </w:rPr>
        <w:t>20</w:t>
      </w:r>
      <w:r w:rsidR="00806A79" w:rsidRPr="006A7E6D">
        <w:rPr>
          <w:rFonts w:ascii="Times New Roman" w:eastAsia="Calibri" w:hAnsi="Times New Roman"/>
          <w:sz w:val="24"/>
          <w:szCs w:val="24"/>
        </w:rPr>
        <w:t>. Перечень документов, которые заявитель обязан предоставить вместе с заявлением: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копия паспорта (документа, удостоверяющего личность), с предъявлением оригинала;</w:t>
      </w:r>
    </w:p>
    <w:p w:rsidR="00806A79"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7" w:history="1">
        <w:r w:rsidRPr="006A7E6D">
          <w:rPr>
            <w:rFonts w:ascii="Times New Roman" w:eastAsia="Calibri" w:hAnsi="Times New Roman"/>
            <w:sz w:val="24"/>
            <w:szCs w:val="24"/>
          </w:rPr>
          <w:t>статьей 66.1</w:t>
        </w:r>
      </w:hyperlink>
      <w:r w:rsidRPr="006A7E6D">
        <w:rPr>
          <w:rFonts w:ascii="Times New Roman" w:eastAsia="Calibri" w:hAnsi="Times New Roman"/>
          <w:sz w:val="24"/>
          <w:szCs w:val="24"/>
        </w:rPr>
        <w:t xml:space="preserve"> Трудового кодекса Российской Федерации (при наличии), военный билет и другое).</w:t>
      </w:r>
      <w:proofErr w:type="gramEnd"/>
    </w:p>
    <w:p w:rsidR="00557CF1" w:rsidRPr="006A7E6D" w:rsidRDefault="00557CF1"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3) </w:t>
      </w:r>
      <w:r w:rsidRPr="00557CF1">
        <w:rPr>
          <w:rFonts w:ascii="Times New Roman" w:eastAsia="Calibri" w:hAnsi="Times New Roman"/>
          <w:sz w:val="24"/>
          <w:szCs w:val="24"/>
        </w:rPr>
        <w:t>документ об открытии лицевого счета в банковском учреждении любого населенного пункта РФ</w:t>
      </w:r>
      <w:r>
        <w:rPr>
          <w:rFonts w:ascii="Times New Roman" w:eastAsia="Calibri" w:hAnsi="Times New Roman"/>
          <w:sz w:val="24"/>
          <w:szCs w:val="24"/>
        </w:rPr>
        <w:t>.</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3" w:name="Par8"/>
      <w:bookmarkEnd w:id="3"/>
      <w:r w:rsidRPr="006A7E6D">
        <w:rPr>
          <w:rFonts w:ascii="Times New Roman" w:eastAsia="Calibri" w:hAnsi="Times New Roman"/>
          <w:sz w:val="24"/>
          <w:szCs w:val="24"/>
        </w:rPr>
        <w:t>21</w:t>
      </w:r>
      <w:r w:rsidR="00806A79" w:rsidRPr="006A7E6D">
        <w:rPr>
          <w:rFonts w:ascii="Times New Roman" w:eastAsia="Calibri" w:hAnsi="Times New Roman"/>
          <w:sz w:val="24"/>
          <w:szCs w:val="24"/>
        </w:rPr>
        <w:t>. Перечень документов, которые заявитель вправе предоставить по собственной инициативе, возможность получения которых имеется у Администрации</w:t>
      </w:r>
      <w:r w:rsidR="00BE7895" w:rsidRPr="00BE7895">
        <w:rPr>
          <w:rFonts w:ascii="Times New Roman" w:hAnsi="Times New Roman"/>
          <w:sz w:val="24"/>
          <w:szCs w:val="24"/>
        </w:rPr>
        <w:t xml:space="preserve"> </w:t>
      </w:r>
      <w:r w:rsidR="00EB2CDE">
        <w:rPr>
          <w:rFonts w:ascii="Times New Roman" w:hAnsi="Times New Roman"/>
          <w:sz w:val="24"/>
          <w:szCs w:val="24"/>
        </w:rPr>
        <w:t>Беловского</w:t>
      </w:r>
      <w:r w:rsidR="00BE7895">
        <w:rPr>
          <w:rFonts w:ascii="Times New Roman" w:hAnsi="Times New Roman"/>
          <w:sz w:val="24"/>
          <w:szCs w:val="24"/>
        </w:rPr>
        <w:t xml:space="preserve"> </w:t>
      </w:r>
      <w:r w:rsidR="00BE7895">
        <w:rPr>
          <w:rFonts w:ascii="Times New Roman" w:hAnsi="Times New Roman"/>
          <w:sz w:val="24"/>
          <w:szCs w:val="24"/>
        </w:rPr>
        <w:lastRenderedPageBreak/>
        <w:t>сельсовета</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в рамках межведомственного взаимодействия: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сведения о регистрации по месту жительства;</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 копия распоряжения об освобождении лица от должности.</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22</w:t>
      </w:r>
      <w:r w:rsidR="00806A79" w:rsidRPr="006A7E6D">
        <w:rPr>
          <w:rFonts w:ascii="Times New Roman" w:eastAsia="Calibri" w:hAnsi="Times New Roman"/>
          <w:sz w:val="24"/>
          <w:szCs w:val="24"/>
        </w:rPr>
        <w:t>. При направлении заявления почтовым отправлением: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документы, прилагаемые к заявлению, представляются в виде нотариально заверенных копий;</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днем подачи заявления считается дата его отправления, указанная на почтовом штемпеле.</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23. </w:t>
      </w:r>
      <w:r w:rsidR="00806A79" w:rsidRPr="006A7E6D">
        <w:rPr>
          <w:rFonts w:ascii="Times New Roman" w:eastAsia="Calibri" w:hAnsi="Times New Roman"/>
          <w:sz w:val="24"/>
          <w:szCs w:val="24"/>
        </w:rPr>
        <w:t>Администраци</w:t>
      </w:r>
      <w:r w:rsidR="008B7A5F">
        <w:rPr>
          <w:rFonts w:ascii="Times New Roman" w:eastAsia="Calibri" w:hAnsi="Times New Roman"/>
          <w:sz w:val="24"/>
          <w:szCs w:val="24"/>
        </w:rPr>
        <w:t>я</w:t>
      </w:r>
      <w:r w:rsidR="00806A79" w:rsidRPr="006A7E6D">
        <w:rPr>
          <w:rFonts w:ascii="Times New Roman" w:eastAsia="Calibri" w:hAnsi="Times New Roman"/>
          <w:sz w:val="24"/>
          <w:szCs w:val="24"/>
        </w:rPr>
        <w:t xml:space="preserve"> </w:t>
      </w:r>
      <w:r w:rsidR="00BE7895">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при получении заявления о назначении пенсии за выслугу лет:</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.1. проверяет наличие приложенных документов на соответствие </w:t>
      </w:r>
      <w:hyperlink w:anchor="Par4" w:history="1">
        <w:r w:rsidR="00806A79" w:rsidRPr="006A7E6D">
          <w:rPr>
            <w:rFonts w:ascii="Times New Roman" w:eastAsia="Calibri" w:hAnsi="Times New Roman"/>
            <w:sz w:val="24"/>
            <w:szCs w:val="24"/>
          </w:rPr>
          <w:t xml:space="preserve">пункту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 при наличии указанных в </w:t>
      </w:r>
      <w:hyperlink w:anchor="Par4"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.2.2. сличает подлинники документов с их копиями, удостоверяет их, фиксирует выявленные расхождения;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.2.3. выдает расписку-уведомление, в которой указывается дата приема заявления;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21</w:t>
        </w:r>
      </w:hyperlink>
      <w:r w:rsidR="00806A79" w:rsidRPr="006A7E6D">
        <w:rPr>
          <w:rFonts w:ascii="Times New Roman" w:eastAsia="Calibri" w:hAnsi="Times New Roman"/>
          <w:sz w:val="24"/>
          <w:szCs w:val="24"/>
        </w:rPr>
        <w:t>, получает их в рамках межведомственного взаимодействия;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.3. при отсутствии перечисленных в </w:t>
      </w:r>
      <w:hyperlink w:anchor="Par4" w:history="1">
        <w:r w:rsidR="00806A79" w:rsidRPr="006A7E6D">
          <w:rPr>
            <w:rFonts w:ascii="Times New Roman" w:eastAsia="Calibri" w:hAnsi="Times New Roman"/>
            <w:sz w:val="24"/>
            <w:szCs w:val="24"/>
          </w:rPr>
          <w:t xml:space="preserve">пункте </w:t>
        </w:r>
        <w:r w:rsidR="00C90344"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6A7E6D">
        <w:rPr>
          <w:rFonts w:ascii="Times New Roman" w:eastAsia="Calibri" w:hAnsi="Times New Roman"/>
          <w:sz w:val="24"/>
          <w:szCs w:val="24"/>
        </w:rPr>
        <w:t>значения пенсии за выслугу лет</w:t>
      </w:r>
      <w:r w:rsidR="00806A79" w:rsidRPr="006A7E6D">
        <w:rPr>
          <w:rFonts w:ascii="Times New Roman" w:eastAsia="Calibri" w:hAnsi="Times New Roman"/>
          <w:sz w:val="24"/>
          <w:szCs w:val="24"/>
        </w:rPr>
        <w:t xml:space="preserve"> (</w:t>
      </w:r>
      <w:hyperlink r:id="rId18" w:history="1">
        <w:r w:rsidR="00806A79" w:rsidRPr="006A7E6D">
          <w:rPr>
            <w:rFonts w:ascii="Times New Roman" w:eastAsia="Calibri" w:hAnsi="Times New Roman"/>
            <w:sz w:val="24"/>
            <w:szCs w:val="24"/>
          </w:rPr>
          <w:t xml:space="preserve">приложение </w:t>
        </w:r>
        <w:r w:rsidR="008C1110" w:rsidRPr="006A7E6D">
          <w:rPr>
            <w:rFonts w:ascii="Times New Roman" w:eastAsia="Calibri" w:hAnsi="Times New Roman"/>
            <w:sz w:val="24"/>
            <w:szCs w:val="24"/>
          </w:rPr>
          <w:t>3</w:t>
        </w:r>
      </w:hyperlink>
      <w:r w:rsidR="00806A79" w:rsidRPr="006A7E6D">
        <w:rPr>
          <w:rFonts w:ascii="Times New Roman" w:eastAsia="Calibri" w:hAnsi="Times New Roman"/>
          <w:sz w:val="24"/>
          <w:szCs w:val="24"/>
        </w:rPr>
        <w:t xml:space="preserve"> к настоящему Положению).</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4" w:name="Par24"/>
      <w:bookmarkEnd w:id="4"/>
      <w:r w:rsidRPr="006A7E6D">
        <w:rPr>
          <w:rFonts w:ascii="Times New Roman" w:eastAsia="Calibri" w:hAnsi="Times New Roman"/>
          <w:sz w:val="24"/>
          <w:szCs w:val="24"/>
        </w:rPr>
        <w:t>24</w:t>
      </w:r>
      <w:r w:rsidR="00806A79" w:rsidRPr="006A7E6D">
        <w:rPr>
          <w:rFonts w:ascii="Times New Roman" w:eastAsia="Calibri" w:hAnsi="Times New Roman"/>
          <w:sz w:val="24"/>
          <w:szCs w:val="24"/>
        </w:rPr>
        <w:t>. Решение о назначении пенсии за выслугу лет принимается распоряжением Администрации</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r w:rsidR="00C90344"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не позднее одного календарного месяца со дня поступления заявления </w:t>
      </w:r>
      <w:hyperlink w:anchor="Par4" w:history="1">
        <w:r w:rsidR="00806A79" w:rsidRPr="006A7E6D">
          <w:rPr>
            <w:rFonts w:ascii="Times New Roman" w:eastAsia="Calibri" w:hAnsi="Times New Roman"/>
            <w:sz w:val="24"/>
            <w:szCs w:val="24"/>
          </w:rPr>
          <w:t xml:space="preserve">(пункт </w:t>
        </w:r>
        <w:r w:rsidR="00C90344" w:rsidRPr="006A7E6D">
          <w:rPr>
            <w:rFonts w:ascii="Times New Roman" w:eastAsia="Calibri" w:hAnsi="Times New Roman"/>
            <w:sz w:val="24"/>
            <w:szCs w:val="24"/>
          </w:rPr>
          <w:t>20</w:t>
        </w:r>
        <w:r w:rsidR="00806A79"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00557CF1">
        <w:rPr>
          <w:rFonts w:ascii="Times New Roman" w:eastAsia="Calibri" w:hAnsi="Times New Roman"/>
          <w:sz w:val="24"/>
          <w:szCs w:val="24"/>
        </w:rPr>
        <w:t>в</w:t>
      </w:r>
      <w:r w:rsidR="00C90344" w:rsidRPr="006A7E6D">
        <w:rPr>
          <w:rFonts w:ascii="Times New Roman" w:eastAsia="Calibri" w:hAnsi="Times New Roman"/>
          <w:sz w:val="24"/>
          <w:szCs w:val="24"/>
        </w:rPr>
        <w:t xml:space="preserve"> Администраци</w:t>
      </w:r>
      <w:r w:rsidR="00557CF1">
        <w:rPr>
          <w:rFonts w:ascii="Times New Roman" w:eastAsia="Calibri" w:hAnsi="Times New Roman"/>
          <w:sz w:val="24"/>
          <w:szCs w:val="24"/>
        </w:rPr>
        <w:t>ю</w:t>
      </w:r>
      <w:r w:rsidR="00C90344" w:rsidRPr="006A7E6D">
        <w:rPr>
          <w:rFonts w:ascii="Times New Roman" w:eastAsia="Calibri" w:hAnsi="Times New Roman"/>
          <w:sz w:val="24"/>
          <w:szCs w:val="24"/>
        </w:rPr>
        <w:t xml:space="preserve"> района</w:t>
      </w:r>
      <w:r w:rsidR="00806A79" w:rsidRPr="006A7E6D">
        <w:rPr>
          <w:rFonts w:ascii="Times New Roman" w:eastAsia="Calibri" w:hAnsi="Times New Roman"/>
          <w:sz w:val="24"/>
          <w:szCs w:val="24"/>
        </w:rPr>
        <w:t>. Основанием для принятия распоряжения Администрации</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r w:rsidR="00C90344" w:rsidRPr="006A7E6D">
        <w:rPr>
          <w:rFonts w:ascii="Times New Roman" w:eastAsia="Calibri" w:hAnsi="Times New Roman"/>
          <w:sz w:val="24"/>
          <w:szCs w:val="24"/>
        </w:rPr>
        <w:t xml:space="preserve">Ребрихинского района Алтайского края </w:t>
      </w:r>
      <w:r w:rsidR="00806A79" w:rsidRPr="006A7E6D">
        <w:rPr>
          <w:rFonts w:ascii="Times New Roman" w:eastAsia="Calibri" w:hAnsi="Times New Roman"/>
          <w:sz w:val="24"/>
          <w:szCs w:val="24"/>
        </w:rPr>
        <w:t xml:space="preserve"> является решение комиссии по рассмотрению вопросов о назначении пенсии за выслугу лет.</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О принятом </w:t>
      </w:r>
      <w:r w:rsidR="0082007D" w:rsidRPr="006A7E6D">
        <w:rPr>
          <w:rFonts w:ascii="Times New Roman" w:eastAsia="Calibri" w:hAnsi="Times New Roman"/>
          <w:sz w:val="24"/>
          <w:szCs w:val="24"/>
        </w:rPr>
        <w:t>решении,</w:t>
      </w:r>
      <w:r w:rsidRPr="006A7E6D">
        <w:rPr>
          <w:rFonts w:ascii="Times New Roman" w:eastAsia="Calibri" w:hAnsi="Times New Roman"/>
          <w:sz w:val="24"/>
          <w:szCs w:val="24"/>
        </w:rPr>
        <w:t xml:space="preserve"> о назначении пенсии за выслугу лет 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 xml:space="preserve">Беловского </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r w:rsidR="00FD0DE3" w:rsidRPr="006A7E6D">
        <w:rPr>
          <w:rFonts w:ascii="Times New Roman" w:eastAsia="Calibri" w:hAnsi="Times New Roman"/>
          <w:sz w:val="24"/>
          <w:szCs w:val="24"/>
        </w:rPr>
        <w:t>Ребрихинского района Алтайского края</w:t>
      </w:r>
      <w:r w:rsidRPr="006A7E6D">
        <w:rPr>
          <w:rFonts w:ascii="Times New Roman" w:eastAsia="Calibri" w:hAnsi="Times New Roman"/>
          <w:sz w:val="24"/>
          <w:szCs w:val="24"/>
        </w:rPr>
        <w:t xml:space="preserve"> в срок, указанный в </w:t>
      </w:r>
      <w:hyperlink w:anchor="Par24" w:history="1">
        <w:r w:rsidRPr="006A7E6D">
          <w:rPr>
            <w:rFonts w:ascii="Times New Roman" w:eastAsia="Calibri" w:hAnsi="Times New Roman"/>
            <w:sz w:val="24"/>
            <w:szCs w:val="24"/>
          </w:rPr>
          <w:t>абзаце первом</w:t>
        </w:r>
      </w:hyperlink>
      <w:r w:rsidRPr="006A7E6D">
        <w:rPr>
          <w:rFonts w:ascii="Times New Roman" w:eastAsia="Calibri" w:hAnsi="Times New Roman"/>
          <w:sz w:val="24"/>
          <w:szCs w:val="24"/>
        </w:rPr>
        <w:t xml:space="preserve"> настоящего пункта, письменно сообщает заявителю.</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Решение об отказе в назначении пенсии за выслугу лет</w:t>
      </w:r>
      <w:r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принимается комиссией по рассмотрению вопросов о назначении пенсии за выслугу лет по основаниям:</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.1. несоответствие заявителя требованиям, установленным </w:t>
      </w:r>
      <w:hyperlink r:id="rId19" w:history="1">
        <w:r w:rsidR="00806A79" w:rsidRPr="006A7E6D">
          <w:rPr>
            <w:rFonts w:ascii="Times New Roman" w:eastAsia="Calibri" w:hAnsi="Times New Roman"/>
            <w:sz w:val="24"/>
            <w:szCs w:val="24"/>
          </w:rPr>
          <w:t>пунктами 7</w:t>
        </w:r>
      </w:hyperlink>
      <w:r w:rsidR="00806A79" w:rsidRPr="006A7E6D">
        <w:rPr>
          <w:rFonts w:ascii="Times New Roman" w:eastAsia="Calibri" w:hAnsi="Times New Roman"/>
          <w:sz w:val="24"/>
          <w:szCs w:val="24"/>
        </w:rPr>
        <w:t xml:space="preserve"> или </w:t>
      </w:r>
      <w:r w:rsidRPr="006A7E6D">
        <w:rPr>
          <w:rFonts w:ascii="Times New Roman" w:eastAsia="Calibri" w:hAnsi="Times New Roman"/>
          <w:sz w:val="24"/>
          <w:szCs w:val="24"/>
        </w:rPr>
        <w:t>19</w:t>
      </w:r>
      <w:r w:rsidR="00806A79" w:rsidRPr="006A7E6D">
        <w:rPr>
          <w:rFonts w:ascii="Times New Roman" w:eastAsia="Calibri" w:hAnsi="Times New Roman"/>
          <w:sz w:val="24"/>
          <w:szCs w:val="24"/>
        </w:rPr>
        <w:t xml:space="preserve"> 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.2. получение заявителем иных выплат, предусмотренных </w:t>
      </w:r>
      <w:hyperlink r:id="rId20" w:history="1">
        <w:r w:rsidRPr="006A7E6D">
          <w:rPr>
            <w:rFonts w:ascii="Times New Roman" w:eastAsia="Calibri" w:hAnsi="Times New Roman"/>
            <w:sz w:val="24"/>
            <w:szCs w:val="24"/>
          </w:rPr>
          <w:t>пунктом</w:t>
        </w:r>
      </w:hyperlink>
      <w:r w:rsidRPr="006A7E6D">
        <w:rPr>
          <w:rFonts w:ascii="Times New Roman" w:eastAsia="Calibri" w:hAnsi="Times New Roman"/>
          <w:sz w:val="24"/>
          <w:szCs w:val="24"/>
        </w:rPr>
        <w:t xml:space="preserve"> 18 </w:t>
      </w:r>
      <w:r w:rsidR="00806A79" w:rsidRPr="006A7E6D">
        <w:rPr>
          <w:rFonts w:ascii="Times New Roman" w:eastAsia="Calibri" w:hAnsi="Times New Roman"/>
          <w:sz w:val="24"/>
          <w:szCs w:val="24"/>
        </w:rPr>
        <w:t>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Комиссия по рассмотрению вопросов об установлении пенсии за выслугу лет осуществляет следующие полномочия: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.1. рассмотрение заявлений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.2. направление </w:t>
      </w:r>
      <w:r w:rsidRPr="006A7E6D">
        <w:rPr>
          <w:rFonts w:ascii="Times New Roman" w:eastAsia="Calibri" w:hAnsi="Times New Roman"/>
          <w:sz w:val="24"/>
          <w:szCs w:val="24"/>
        </w:rPr>
        <w:t>г</w:t>
      </w:r>
      <w:r w:rsidR="00806A79" w:rsidRPr="006A7E6D">
        <w:rPr>
          <w:rFonts w:ascii="Times New Roman" w:eastAsia="Calibri" w:hAnsi="Times New Roman"/>
          <w:sz w:val="24"/>
          <w:szCs w:val="24"/>
        </w:rPr>
        <w:t xml:space="preserve">лаве </w:t>
      </w:r>
      <w:r w:rsidR="00DB3C19">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предложения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6A7E6D">
        <w:rPr>
          <w:rFonts w:ascii="Times New Roman" w:eastAsia="Calibri" w:hAnsi="Times New Roman"/>
          <w:sz w:val="24"/>
          <w:szCs w:val="24"/>
        </w:rPr>
        <w:t>решении</w:t>
      </w:r>
      <w:proofErr w:type="gramEnd"/>
      <w:r w:rsidR="00806A79" w:rsidRPr="006A7E6D">
        <w:rPr>
          <w:rFonts w:ascii="Times New Roman" w:eastAsia="Calibri" w:hAnsi="Times New Roman"/>
          <w:sz w:val="24"/>
          <w:szCs w:val="24"/>
        </w:rPr>
        <w:t xml:space="preserve"> об отказе в назначении </w:t>
      </w:r>
      <w:r w:rsidR="00806A79" w:rsidRPr="006A7E6D">
        <w:rPr>
          <w:rFonts w:ascii="Times New Roman" w:eastAsia="Calibri" w:hAnsi="Times New Roman"/>
          <w:sz w:val="24"/>
          <w:szCs w:val="24"/>
        </w:rPr>
        <w:lastRenderedPageBreak/>
        <w:t>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.4. рассмотрение жалоб граждан, которым отказано в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.5. рассмотрение иных вопросов, касающихся назначения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27</w:t>
      </w:r>
      <w:r w:rsidR="00806A79" w:rsidRPr="006A7E6D">
        <w:rPr>
          <w:rFonts w:ascii="Times New Roman" w:eastAsia="Calibri" w:hAnsi="Times New Roman"/>
          <w:sz w:val="24"/>
          <w:szCs w:val="24"/>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506840" w:rsidRPr="00506840" w:rsidRDefault="00FD0DE3" w:rsidP="00506840">
      <w:pPr>
        <w:pStyle w:val="ad"/>
        <w:spacing w:before="0" w:beforeAutospacing="0" w:after="0" w:afterAutospacing="0"/>
        <w:jc w:val="center"/>
      </w:pPr>
      <w:r w:rsidRPr="006A7E6D">
        <w:rPr>
          <w:rFonts w:eastAsia="Calibri"/>
          <w:b/>
          <w:bCs/>
          <w:lang w:val="en-US"/>
        </w:rPr>
        <w:t>I</w:t>
      </w:r>
      <w:r w:rsidR="00806A79" w:rsidRPr="006A7E6D">
        <w:rPr>
          <w:rFonts w:eastAsia="Calibri"/>
          <w:b/>
          <w:bCs/>
        </w:rPr>
        <w:t>V</w:t>
      </w:r>
      <w:r w:rsidR="00806A79" w:rsidRPr="00506840">
        <w:rPr>
          <w:rFonts w:eastAsia="Calibri"/>
          <w:b/>
          <w:bCs/>
        </w:rPr>
        <w:t xml:space="preserve">. </w:t>
      </w:r>
      <w:r w:rsidR="00506840" w:rsidRPr="00506840">
        <w:rPr>
          <w:b/>
          <w:bCs/>
        </w:rPr>
        <w:t>Порядок изменения размера пенсии за выслугу лет</w:t>
      </w:r>
      <w:r w:rsidR="00506840" w:rsidRPr="00506840">
        <w:t xml:space="preserve"> </w:t>
      </w:r>
    </w:p>
    <w:p w:rsidR="00506840" w:rsidRPr="00506840" w:rsidRDefault="00506840" w:rsidP="00506840">
      <w:pPr>
        <w:pStyle w:val="ad"/>
        <w:spacing w:before="0" w:beforeAutospacing="0" w:after="0" w:afterAutospacing="0" w:line="288" w:lineRule="atLeast"/>
        <w:jc w:val="both"/>
      </w:pPr>
      <w:r w:rsidRPr="00506840">
        <w:t xml:space="preserve">  </w:t>
      </w:r>
    </w:p>
    <w:p w:rsidR="00506840" w:rsidRDefault="00506840" w:rsidP="00506840">
      <w:pPr>
        <w:pStyle w:val="ad"/>
        <w:spacing w:before="0" w:beforeAutospacing="0" w:after="0" w:afterAutospacing="0"/>
        <w:ind w:firstLine="539"/>
        <w:jc w:val="both"/>
      </w:pPr>
      <w:r>
        <w:t>28. Пенсия за выслугу лет подлежит увеличению в связи с повышением должностного оклада</w:t>
      </w:r>
      <w:r w:rsidR="00571CD4">
        <w:t xml:space="preserve"> (денежного содержания)</w:t>
      </w:r>
      <w:r>
        <w:t xml:space="preserve">, </w:t>
      </w:r>
      <w:proofErr w:type="gramStart"/>
      <w:r>
        <w:t>исходя из которой установлен</w:t>
      </w:r>
      <w:proofErr w:type="gramEnd"/>
      <w:r>
        <w:t xml:space="preserve"> размер пенсии за выслугу лет. </w:t>
      </w:r>
    </w:p>
    <w:p w:rsidR="00506840" w:rsidRDefault="00506840" w:rsidP="00506840">
      <w:pPr>
        <w:pStyle w:val="ad"/>
        <w:spacing w:before="0" w:beforeAutospacing="0" w:after="0" w:afterAutospacing="0"/>
        <w:ind w:firstLine="539"/>
        <w:jc w:val="both"/>
      </w:pPr>
      <w:bookmarkStart w:id="5" w:name="p6"/>
      <w:bookmarkEnd w:id="5"/>
      <w:r>
        <w:t xml:space="preserve">29. Пенсия за выслугу лет индексируется при повышении размеров должностных окладов </w:t>
      </w:r>
      <w:r w:rsidR="00571CD4">
        <w:t xml:space="preserve">(денежного содержания) </w:t>
      </w:r>
      <w:r>
        <w:t xml:space="preserve">на индекс повышения должностных окладов. </w:t>
      </w:r>
    </w:p>
    <w:p w:rsidR="00506840" w:rsidRDefault="00506840" w:rsidP="00506840">
      <w:pPr>
        <w:autoSpaceDE w:val="0"/>
        <w:autoSpaceDN w:val="0"/>
        <w:adjustRightInd w:val="0"/>
        <w:spacing w:after="0" w:line="240" w:lineRule="auto"/>
        <w:jc w:val="center"/>
        <w:outlineLvl w:val="0"/>
        <w:rPr>
          <w:rFonts w:ascii="Times New Roman" w:eastAsia="Calibri" w:hAnsi="Times New Roman"/>
          <w:b/>
          <w:bCs/>
          <w:sz w:val="24"/>
          <w:szCs w:val="24"/>
        </w:rPr>
      </w:pPr>
    </w:p>
    <w:p w:rsidR="00806A79" w:rsidRPr="006A7E6D" w:rsidRDefault="00506840"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 xml:space="preserve">V. </w:t>
      </w:r>
      <w:r w:rsidR="00806A79" w:rsidRPr="006A7E6D">
        <w:rPr>
          <w:rFonts w:ascii="Times New Roman" w:eastAsia="Calibri" w:hAnsi="Times New Roman"/>
          <w:b/>
          <w:bCs/>
          <w:sz w:val="24"/>
          <w:szCs w:val="24"/>
        </w:rPr>
        <w:t>Приостановление, прекращение и возобновление выплаты</w:t>
      </w:r>
    </w:p>
    <w:p w:rsidR="00806A79" w:rsidRPr="006A7E6D" w:rsidRDefault="00806A79" w:rsidP="00FD0DE3">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b/>
          <w:bCs/>
          <w:sz w:val="24"/>
          <w:szCs w:val="24"/>
        </w:rPr>
        <w:t>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6" w:name="Par42"/>
      <w:bookmarkEnd w:id="6"/>
      <w:r>
        <w:rPr>
          <w:rFonts w:ascii="Times New Roman" w:eastAsia="Calibri" w:hAnsi="Times New Roman"/>
          <w:sz w:val="24"/>
          <w:szCs w:val="24"/>
        </w:rPr>
        <w:t>3</w:t>
      </w:r>
      <w:r w:rsidR="00A344E5">
        <w:rPr>
          <w:rFonts w:ascii="Times New Roman" w:eastAsia="Calibri" w:hAnsi="Times New Roman"/>
          <w:sz w:val="24"/>
          <w:szCs w:val="24"/>
        </w:rPr>
        <w:t>0</w:t>
      </w:r>
      <w:r w:rsidR="00806A79" w:rsidRPr="006A7E6D">
        <w:rPr>
          <w:rFonts w:ascii="Times New Roman" w:eastAsia="Calibri" w:hAnsi="Times New Roman"/>
          <w:sz w:val="24"/>
          <w:szCs w:val="24"/>
        </w:rPr>
        <w:t xml:space="preserve">. Выплата пенсии за выслугу лет приостанавливаются </w:t>
      </w:r>
      <w:r w:rsidR="00FD0DE3" w:rsidRPr="006A7E6D">
        <w:rPr>
          <w:rFonts w:ascii="Times New Roman" w:eastAsia="Calibri" w:hAnsi="Times New Roman"/>
          <w:sz w:val="24"/>
          <w:szCs w:val="24"/>
        </w:rPr>
        <w:t xml:space="preserve">Администрацией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FD0DE3"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7" w:name="Par43"/>
      <w:bookmarkEnd w:id="7"/>
      <w:r w:rsidRPr="006A7E6D">
        <w:rPr>
          <w:rFonts w:ascii="Times New Roman" w:eastAsia="Calibri"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8" w:name="Par44"/>
      <w:bookmarkEnd w:id="8"/>
      <w:r w:rsidRPr="006A7E6D">
        <w:rPr>
          <w:rFonts w:ascii="Times New Roman" w:eastAsia="Calibri"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9" w:name="Par45"/>
      <w:bookmarkEnd w:id="9"/>
      <w:r>
        <w:rPr>
          <w:rFonts w:ascii="Times New Roman" w:eastAsia="Calibri" w:hAnsi="Times New Roman"/>
          <w:sz w:val="24"/>
          <w:szCs w:val="24"/>
        </w:rPr>
        <w:t>3</w:t>
      </w:r>
      <w:r w:rsidR="00A344E5">
        <w:rPr>
          <w:rFonts w:ascii="Times New Roman" w:eastAsia="Calibri" w:hAnsi="Times New Roman"/>
          <w:sz w:val="24"/>
          <w:szCs w:val="24"/>
        </w:rPr>
        <w:t>1</w:t>
      </w:r>
      <w:r w:rsidR="00806A79" w:rsidRPr="006A7E6D">
        <w:rPr>
          <w:rFonts w:ascii="Times New Roman" w:eastAsia="Calibri" w:hAnsi="Times New Roman"/>
          <w:sz w:val="24"/>
          <w:szCs w:val="24"/>
        </w:rPr>
        <w:t xml:space="preserve">. При наступлении обстоятельств, указанных в </w:t>
      </w:r>
      <w:hyperlink w:anchor="Par42" w:history="1">
        <w:r w:rsidR="00806A79" w:rsidRPr="006A7E6D">
          <w:rPr>
            <w:rFonts w:ascii="Times New Roman" w:eastAsia="Calibri" w:hAnsi="Times New Roman"/>
            <w:sz w:val="24"/>
            <w:szCs w:val="24"/>
          </w:rPr>
          <w:t xml:space="preserve">пункте </w:t>
        </w:r>
        <w:r>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3" w:history="1">
        <w:r w:rsidR="001D7EDC" w:rsidRPr="006A7E6D">
          <w:rPr>
            <w:rFonts w:ascii="Times New Roman" w:eastAsia="Calibri" w:hAnsi="Times New Roman"/>
            <w:sz w:val="24"/>
            <w:szCs w:val="24"/>
          </w:rPr>
          <w:t>подпунктом «</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Pr="006A7E6D">
        <w:rPr>
          <w:rFonts w:ascii="Times New Roman" w:eastAsia="Calibri" w:hAnsi="Times New Roman"/>
          <w:sz w:val="24"/>
          <w:szCs w:val="24"/>
        </w:rPr>
        <w:t xml:space="preserve"> документы, подтверждающие назначение на соответствующую должность.</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2</w:t>
      </w:r>
      <w:r w:rsidR="00806A79" w:rsidRPr="006A7E6D">
        <w:rPr>
          <w:rFonts w:ascii="Times New Roman" w:eastAsia="Calibri"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00806A79" w:rsidRPr="006A7E6D">
          <w:rPr>
            <w:rFonts w:ascii="Times New Roman" w:eastAsia="Calibri" w:hAnsi="Times New Roman"/>
            <w:sz w:val="24"/>
            <w:szCs w:val="24"/>
          </w:rPr>
          <w:t xml:space="preserve">подпунктом </w:t>
        </w:r>
        <w:r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00806A79" w:rsidRPr="006A7E6D">
          <w:rPr>
            <w:rFonts w:ascii="Times New Roman" w:eastAsia="Calibri" w:hAnsi="Times New Roman"/>
            <w:sz w:val="24"/>
            <w:szCs w:val="24"/>
          </w:rPr>
          <w:t xml:space="preserve">пунктом </w:t>
        </w:r>
        <w:r w:rsidR="008C1110" w:rsidRPr="006A7E6D">
          <w:rPr>
            <w:rFonts w:ascii="Times New Roman" w:eastAsia="Calibri" w:hAnsi="Times New Roman"/>
            <w:sz w:val="24"/>
            <w:szCs w:val="24"/>
          </w:rPr>
          <w:t>3</w:t>
        </w:r>
        <w:r w:rsidR="00A344E5">
          <w:rPr>
            <w:rFonts w:ascii="Times New Roman" w:eastAsia="Calibri" w:hAnsi="Times New Roman"/>
            <w:sz w:val="24"/>
            <w:szCs w:val="24"/>
          </w:rPr>
          <w:t>6</w:t>
        </w:r>
      </w:hyperlink>
      <w:r w:rsidR="00806A79" w:rsidRPr="006A7E6D">
        <w:rPr>
          <w:rFonts w:ascii="Times New Roman" w:eastAsia="Calibri"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4" w:history="1">
        <w:r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 </w:t>
      </w:r>
      <w:r w:rsidR="00AA4251">
        <w:rPr>
          <w:rFonts w:ascii="Times New Roman" w:eastAsia="Calibri" w:hAnsi="Times New Roman"/>
          <w:sz w:val="24"/>
          <w:szCs w:val="24"/>
        </w:rPr>
        <w:t xml:space="preserve">в отделении Фонда пенсионного и социального страхования </w:t>
      </w:r>
      <w:r w:rsidRPr="006A7E6D">
        <w:rPr>
          <w:rFonts w:ascii="Times New Roman" w:eastAsia="Calibri" w:hAnsi="Times New Roman"/>
          <w:sz w:val="24"/>
          <w:szCs w:val="24"/>
        </w:rPr>
        <w:t xml:space="preserve">Российской Федерации </w:t>
      </w:r>
      <w:r w:rsidR="00AA4251">
        <w:rPr>
          <w:rFonts w:ascii="Times New Roman" w:eastAsia="Calibri" w:hAnsi="Times New Roman"/>
          <w:sz w:val="24"/>
          <w:szCs w:val="24"/>
        </w:rPr>
        <w:t xml:space="preserve">по Алтайскому краю </w:t>
      </w:r>
      <w:r w:rsidRPr="006A7E6D">
        <w:rPr>
          <w:rFonts w:ascii="Times New Roman" w:eastAsia="Calibri" w:hAnsi="Times New Roman"/>
          <w:sz w:val="24"/>
          <w:szCs w:val="24"/>
        </w:rPr>
        <w:t xml:space="preserve">сведения о размере </w:t>
      </w:r>
      <w:proofErr w:type="gramStart"/>
      <w:r w:rsidRPr="006A7E6D">
        <w:rPr>
          <w:rFonts w:ascii="Times New Roman" w:eastAsia="Calibri" w:hAnsi="Times New Roman"/>
          <w:sz w:val="24"/>
          <w:szCs w:val="24"/>
        </w:rPr>
        <w:t>выплат</w:t>
      </w:r>
      <w:proofErr w:type="gramEnd"/>
      <w:r w:rsidRPr="006A7E6D">
        <w:rPr>
          <w:rFonts w:ascii="Times New Roman" w:eastAsia="Calibri" w:hAnsi="Times New Roman"/>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Pr="006A7E6D">
        <w:rPr>
          <w:rFonts w:ascii="Times New Roman" w:eastAsia="Calibri" w:hAnsi="Times New Roman"/>
          <w:sz w:val="24"/>
          <w:szCs w:val="24"/>
        </w:rPr>
        <w:t>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lastRenderedPageBreak/>
        <w:t>3</w:t>
      </w:r>
      <w:r w:rsidR="00A344E5">
        <w:rPr>
          <w:rFonts w:ascii="Times New Roman" w:eastAsia="Calibri" w:hAnsi="Times New Roman"/>
          <w:sz w:val="24"/>
          <w:szCs w:val="24"/>
        </w:rPr>
        <w:t>3</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 </w:t>
      </w:r>
      <w:r w:rsidR="00806A79" w:rsidRPr="006A7E6D">
        <w:rPr>
          <w:rFonts w:ascii="Times New Roman" w:eastAsia="Calibri" w:hAnsi="Times New Roman"/>
          <w:sz w:val="24"/>
          <w:szCs w:val="24"/>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0" w:name="Par51"/>
      <w:bookmarkEnd w:id="10"/>
      <w:r w:rsidRPr="006A7E6D">
        <w:rPr>
          <w:rFonts w:ascii="Times New Roman" w:eastAsia="Calibri" w:hAnsi="Times New Roman"/>
          <w:sz w:val="24"/>
          <w:szCs w:val="24"/>
        </w:rPr>
        <w:t>3</w:t>
      </w:r>
      <w:r w:rsidR="00A344E5">
        <w:rPr>
          <w:rFonts w:ascii="Times New Roman" w:eastAsia="Calibri" w:hAnsi="Times New Roman"/>
          <w:sz w:val="24"/>
          <w:szCs w:val="24"/>
        </w:rPr>
        <w:t>4</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При прекращении обстоятельств, указанных в </w:t>
      </w:r>
      <w:hyperlink w:anchor="Par43" w:history="1">
        <w:r w:rsidR="00806A79" w:rsidRPr="006A7E6D">
          <w:rPr>
            <w:rFonts w:ascii="Times New Roman" w:eastAsia="Calibri" w:hAnsi="Times New Roman"/>
            <w:sz w:val="24"/>
            <w:szCs w:val="24"/>
          </w:rPr>
          <w:t xml:space="preserve">подпунктах </w:t>
        </w:r>
        <w:r w:rsidRPr="006A7E6D">
          <w:rPr>
            <w:rFonts w:ascii="Times New Roman" w:eastAsia="Calibri" w:hAnsi="Times New Roman"/>
            <w:sz w:val="24"/>
            <w:szCs w:val="24"/>
          </w:rPr>
          <w:t>«</w:t>
        </w:r>
        <w:r w:rsidR="00806A79" w:rsidRPr="006A7E6D">
          <w:rPr>
            <w:rFonts w:ascii="Times New Roman" w:eastAsia="Calibri" w:hAnsi="Times New Roman"/>
            <w:sz w:val="24"/>
            <w:szCs w:val="24"/>
          </w:rPr>
          <w:t>а</w:t>
        </w:r>
        <w:r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w:t>
      </w:r>
      <w:hyperlink w:anchor="Par44" w:history="1">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hyperlink>
      <w:r w:rsidR="00A344E5" w:rsidRPr="00A344E5">
        <w:rPr>
          <w:rFonts w:ascii="Times New Roman" w:hAnsi="Times New Roman"/>
        </w:rPr>
        <w:t>30</w:t>
      </w:r>
      <w:r w:rsidRPr="00A344E5">
        <w:rPr>
          <w:rFonts w:ascii="Times New Roman" w:eastAsia="Calibri" w:hAnsi="Times New Roman"/>
          <w:sz w:val="24"/>
          <w:szCs w:val="24"/>
        </w:rPr>
        <w:t xml:space="preserve"> </w:t>
      </w:r>
      <w:r w:rsidR="00806A79" w:rsidRPr="006A7E6D">
        <w:rPr>
          <w:rFonts w:ascii="Times New Roman" w:eastAsia="Calibri"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00806A79" w:rsidRPr="006A7E6D">
        <w:rPr>
          <w:rFonts w:ascii="Times New Roman" w:eastAsia="Calibri" w:hAnsi="Times New Roman"/>
          <w:sz w:val="24"/>
          <w:szCs w:val="24"/>
        </w:rPr>
        <w:t xml:space="preserve"> по старости (инвалидности).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ascii="Times New Roman" w:eastAsia="Calibri" w:hAnsi="Times New Roman"/>
          <w:sz w:val="24"/>
          <w:szCs w:val="24"/>
        </w:rPr>
        <w:t>, доплаты к пенсии.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5</w:t>
      </w:r>
      <w:r w:rsidR="00806A79" w:rsidRPr="006A7E6D">
        <w:rPr>
          <w:rFonts w:ascii="Times New Roman" w:eastAsia="Calibri"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6</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3341D6">
        <w:rPr>
          <w:rFonts w:ascii="Times New Roman" w:eastAsia="Calibri" w:hAnsi="Times New Roman"/>
          <w:sz w:val="24"/>
          <w:szCs w:val="24"/>
        </w:rPr>
        <w:t>7</w:t>
      </w:r>
      <w:r w:rsidR="00806A79" w:rsidRPr="006A7E6D">
        <w:rPr>
          <w:rFonts w:ascii="Times New Roman" w:eastAsia="Calibri" w:hAnsi="Times New Roman"/>
          <w:sz w:val="24"/>
          <w:szCs w:val="24"/>
        </w:rPr>
        <w:t>. Выплата пенсии за выслугу лет прекращается в случае:</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1" w:name="Par56"/>
      <w:bookmarkEnd w:id="11"/>
      <w:r w:rsidRPr="006A7E6D">
        <w:rPr>
          <w:rFonts w:ascii="Times New Roman" w:eastAsia="Calibri"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2" w:name="Par57"/>
      <w:bookmarkEnd w:id="12"/>
      <w:proofErr w:type="gramStart"/>
      <w:r w:rsidRPr="006A7E6D">
        <w:rPr>
          <w:rFonts w:ascii="Times New Roman" w:eastAsia="Calibri"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ascii="Times New Roman" w:eastAsia="Calibri" w:hAnsi="Times New Roman"/>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3" w:name="Par59"/>
      <w:bookmarkEnd w:id="13"/>
      <w:r>
        <w:rPr>
          <w:rFonts w:ascii="Times New Roman" w:eastAsia="Calibri" w:hAnsi="Times New Roman"/>
          <w:sz w:val="24"/>
          <w:szCs w:val="24"/>
        </w:rPr>
        <w:t>38</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В случае, предусмотренном </w:t>
      </w:r>
      <w:hyperlink w:anchor="Par57" w:history="1">
        <w:r w:rsidR="00806A79"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Pr>
            <w:rFonts w:ascii="Times New Roman" w:eastAsia="Calibri" w:hAnsi="Times New Roman"/>
            <w:sz w:val="24"/>
            <w:szCs w:val="24"/>
          </w:rPr>
          <w:t>7</w:t>
        </w:r>
      </w:hyperlink>
      <w:r w:rsidR="00806A79" w:rsidRPr="006A7E6D">
        <w:rPr>
          <w:rFonts w:ascii="Times New Roman" w:eastAsia="Calibri" w:hAnsi="Times New Roman"/>
          <w:sz w:val="24"/>
          <w:szCs w:val="24"/>
        </w:rPr>
        <w:t xml:space="preserve"> настоящего Положения, лицо в течение 10 дней со дня наступления соответствующих обстоятельств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должностей субъектов Российской Федерации или муниципальных </w:t>
      </w:r>
      <w:r w:rsidR="00806A79" w:rsidRPr="006A7E6D">
        <w:rPr>
          <w:rFonts w:ascii="Times New Roman" w:eastAsia="Calibri" w:hAnsi="Times New Roman"/>
          <w:sz w:val="24"/>
          <w:szCs w:val="24"/>
        </w:rPr>
        <w:lastRenderedPageBreak/>
        <w:t>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00806A79" w:rsidRPr="006A7E6D">
        <w:rPr>
          <w:rFonts w:ascii="Times New Roman" w:eastAsia="Calibri" w:hAnsi="Times New Roman"/>
          <w:sz w:val="24"/>
          <w:szCs w:val="24"/>
        </w:rPr>
        <w:t xml:space="preserve"> Федерации.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eastAsia="Calibri" w:hAnsi="Times New Roman"/>
            <w:sz w:val="24"/>
            <w:szCs w:val="24"/>
          </w:rPr>
          <w:t xml:space="preserve">подпункте </w:t>
        </w:r>
        <w:r w:rsidR="001D7EDC" w:rsidRPr="006A7E6D">
          <w:rPr>
            <w:rFonts w:ascii="Times New Roman" w:eastAsia="Calibri" w:hAnsi="Times New Roman"/>
            <w:sz w:val="24"/>
            <w:szCs w:val="24"/>
          </w:rPr>
          <w:t>«</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sidR="003341D6">
          <w:rPr>
            <w:rFonts w:ascii="Times New Roman" w:eastAsia="Calibri" w:hAnsi="Times New Roman"/>
            <w:sz w:val="24"/>
            <w:szCs w:val="24"/>
          </w:rPr>
          <w:t>7</w:t>
        </w:r>
      </w:hyperlink>
      <w:r w:rsidRPr="006A7E6D">
        <w:rPr>
          <w:rFonts w:ascii="Times New Roman" w:eastAsia="Calibri" w:hAnsi="Times New Roman"/>
          <w:sz w:val="24"/>
          <w:szCs w:val="24"/>
        </w:rPr>
        <w:t xml:space="preserve"> настоящего Положения, </w:t>
      </w:r>
      <w:r w:rsidR="001D7EDC"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1D7EDC" w:rsidRPr="006A7E6D">
        <w:rPr>
          <w:rFonts w:ascii="Times New Roman" w:eastAsia="Calibri" w:hAnsi="Times New Roman"/>
          <w:sz w:val="24"/>
          <w:szCs w:val="24"/>
        </w:rPr>
        <w:t>Ребрихинского района Алтайского края</w:t>
      </w:r>
      <w:r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Pr="006A7E6D">
          <w:rPr>
            <w:rFonts w:ascii="Times New Roman" w:eastAsia="Calibri" w:hAnsi="Times New Roman"/>
            <w:sz w:val="24"/>
            <w:szCs w:val="24"/>
          </w:rPr>
          <w:t xml:space="preserve">пунктом </w:t>
        </w:r>
        <w:r w:rsidR="00506840">
          <w:rPr>
            <w:rFonts w:ascii="Times New Roman" w:eastAsia="Calibri" w:hAnsi="Times New Roman"/>
            <w:sz w:val="24"/>
            <w:szCs w:val="24"/>
          </w:rPr>
          <w:t>4</w:t>
        </w:r>
        <w:r w:rsidR="003341D6">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Ребрихинского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39</w:t>
      </w:r>
      <w:r w:rsidR="00806A79" w:rsidRPr="006A7E6D">
        <w:rPr>
          <w:rFonts w:ascii="Times New Roman" w:eastAsia="Calibri" w:hAnsi="Times New Roman"/>
          <w:sz w:val="24"/>
          <w:szCs w:val="24"/>
        </w:rPr>
        <w:t xml:space="preserve">. </w:t>
      </w:r>
      <w:r w:rsidR="001D7EDC" w:rsidRPr="006A7E6D">
        <w:rPr>
          <w:rFonts w:ascii="Times New Roman" w:eastAsia="Calibri" w:hAnsi="Times New Roman"/>
          <w:sz w:val="24"/>
          <w:szCs w:val="24"/>
        </w:rPr>
        <w:t xml:space="preserve">Администрация </w:t>
      </w:r>
      <w:r w:rsidR="003E09FB">
        <w:rPr>
          <w:rFonts w:ascii="Times New Roman" w:hAnsi="Times New Roman"/>
          <w:sz w:val="24"/>
          <w:szCs w:val="24"/>
        </w:rPr>
        <w:t>Беловского</w:t>
      </w:r>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r w:rsidR="001D7EDC" w:rsidRPr="006A7E6D">
        <w:rPr>
          <w:rFonts w:ascii="Times New Roman" w:eastAsia="Calibri" w:hAnsi="Times New Roman"/>
          <w:sz w:val="24"/>
          <w:szCs w:val="24"/>
        </w:rPr>
        <w:t xml:space="preserve">Ребрихинского района Алтайского края </w:t>
      </w:r>
      <w:r w:rsidR="00806A79" w:rsidRPr="006A7E6D">
        <w:rPr>
          <w:rFonts w:ascii="Times New Roman" w:eastAsia="Calibri" w:hAnsi="Times New Roman"/>
          <w:sz w:val="24"/>
          <w:szCs w:val="24"/>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6A7E6D">
          <w:rPr>
            <w:rFonts w:ascii="Times New Roman" w:eastAsia="Calibri" w:hAnsi="Times New Roman"/>
            <w:sz w:val="24"/>
            <w:szCs w:val="24"/>
          </w:rPr>
          <w:t>подпунктом «</w:t>
        </w:r>
        <w:r w:rsidR="00806A79" w:rsidRPr="006A7E6D">
          <w:rPr>
            <w:rFonts w:ascii="Times New Roman" w:eastAsia="Calibri" w:hAnsi="Times New Roman"/>
            <w:sz w:val="24"/>
            <w:szCs w:val="24"/>
          </w:rPr>
          <w:t>а</w:t>
        </w:r>
        <w:r w:rsidR="008C1110"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8C1110" w:rsidRPr="006A7E6D">
          <w:rPr>
            <w:rFonts w:ascii="Times New Roman" w:eastAsia="Calibri" w:hAnsi="Times New Roman"/>
            <w:sz w:val="24"/>
            <w:szCs w:val="24"/>
          </w:rPr>
          <w:t>3</w:t>
        </w:r>
        <w:r w:rsidR="00765922">
          <w:rPr>
            <w:rFonts w:ascii="Times New Roman" w:eastAsia="Calibri" w:hAnsi="Times New Roman"/>
            <w:sz w:val="24"/>
            <w:szCs w:val="24"/>
          </w:rPr>
          <w:t>9</w:t>
        </w:r>
      </w:hyperlink>
      <w:r w:rsidR="00806A79" w:rsidRPr="006A7E6D">
        <w:rPr>
          <w:rFonts w:ascii="Times New Roman" w:eastAsia="Calibri" w:hAnsi="Times New Roman"/>
          <w:sz w:val="24"/>
          <w:szCs w:val="24"/>
        </w:rPr>
        <w:t xml:space="preserve"> настоящего Положения).</w:t>
      </w:r>
    </w:p>
    <w:p w:rsidR="00806A79" w:rsidRPr="006A7E6D" w:rsidRDefault="00765922"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4" w:name="Par64"/>
      <w:bookmarkEnd w:id="14"/>
      <w:r>
        <w:rPr>
          <w:rFonts w:ascii="Times New Roman" w:eastAsia="Calibri" w:hAnsi="Times New Roman"/>
          <w:sz w:val="24"/>
          <w:szCs w:val="24"/>
        </w:rPr>
        <w:t>4</w:t>
      </w:r>
      <w:r w:rsidR="003341D6">
        <w:rPr>
          <w:rFonts w:ascii="Times New Roman" w:eastAsia="Calibri" w:hAnsi="Times New Roman"/>
          <w:sz w:val="24"/>
          <w:szCs w:val="24"/>
        </w:rPr>
        <w:t>0</w:t>
      </w:r>
      <w:r w:rsidR="00806A79" w:rsidRPr="006A7E6D">
        <w:rPr>
          <w:rFonts w:ascii="Times New Roman" w:eastAsia="Calibri"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Default="00765922" w:rsidP="00765922">
      <w:pPr>
        <w:pStyle w:val="ad"/>
        <w:spacing w:before="0" w:beforeAutospacing="0" w:after="0" w:afterAutospacing="0" w:line="288" w:lineRule="atLeast"/>
        <w:ind w:firstLine="540"/>
        <w:jc w:val="both"/>
      </w:pPr>
      <w:r>
        <w:rPr>
          <w:rFonts w:eastAsia="Calibri"/>
        </w:rPr>
        <w:t>4</w:t>
      </w:r>
      <w:r w:rsidR="003341D6">
        <w:rPr>
          <w:rFonts w:eastAsia="Calibri"/>
        </w:rPr>
        <w:t>1</w:t>
      </w:r>
      <w:r>
        <w:rPr>
          <w:rFonts w:eastAsia="Calibri"/>
        </w:rPr>
        <w:t xml:space="preserve">. Администрация </w:t>
      </w:r>
      <w:r w:rsidR="003E09FB">
        <w:t>Беловского</w:t>
      </w:r>
      <w:r w:rsidR="00BE7895">
        <w:t xml:space="preserve"> сельсовета</w:t>
      </w:r>
      <w:r w:rsidR="00BE7895" w:rsidRPr="006A7E6D">
        <w:t xml:space="preserve"> </w:t>
      </w:r>
      <w:r>
        <w:rPr>
          <w:rFonts w:eastAsia="Calibri"/>
        </w:rPr>
        <w:t>Ребрихинского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w:t>
      </w:r>
      <w:r w:rsidR="00BE7895">
        <w:t>местный</w:t>
      </w:r>
      <w:r>
        <w:t xml:space="preserve"> бюджет, а в случае отказа от добровольного возврата - в судебном порядке в соответствии с действующим законодательством. </w:t>
      </w:r>
    </w:p>
    <w:p w:rsidR="00AB699E" w:rsidRPr="006A7E6D" w:rsidRDefault="00AB699E"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4</w:t>
      </w:r>
      <w:r w:rsidR="003341D6">
        <w:rPr>
          <w:rFonts w:ascii="Times New Roman" w:eastAsia="Calibri" w:hAnsi="Times New Roman"/>
          <w:sz w:val="24"/>
          <w:szCs w:val="24"/>
        </w:rPr>
        <w:t>2</w:t>
      </w:r>
      <w:r>
        <w:rPr>
          <w:rFonts w:ascii="Times New Roman" w:eastAsia="Calibri" w:hAnsi="Times New Roman"/>
          <w:sz w:val="24"/>
          <w:szCs w:val="24"/>
        </w:rPr>
        <w:t xml:space="preserve">. </w:t>
      </w:r>
      <w:r w:rsidRPr="00AB699E">
        <w:rPr>
          <w:rFonts w:ascii="Times New Roman" w:eastAsia="Calibri" w:hAnsi="Times New Roman"/>
          <w:sz w:val="24"/>
          <w:szCs w:val="24"/>
        </w:rPr>
        <w:t>Выплата осуществляется путем зачисления сумм на счета граждан в банковских учреждениях по их заявлению</w:t>
      </w:r>
    </w:p>
    <w:p w:rsidR="008C1110" w:rsidRDefault="008C1110"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eastAsia="Calibri" w:hAnsi="Times New Roman"/>
          <w:sz w:val="24"/>
          <w:szCs w:val="24"/>
        </w:rPr>
        <w:t>4</w:t>
      </w:r>
      <w:r w:rsidR="003341D6">
        <w:rPr>
          <w:rFonts w:ascii="Times New Roman" w:eastAsia="Calibri" w:hAnsi="Times New Roman"/>
          <w:sz w:val="24"/>
          <w:szCs w:val="24"/>
        </w:rPr>
        <w:t>3</w:t>
      </w:r>
      <w:r w:rsidRPr="006A7E6D">
        <w:rPr>
          <w:rFonts w:ascii="Times New Roman" w:eastAsia="Calibri" w:hAnsi="Times New Roman"/>
          <w:sz w:val="24"/>
          <w:szCs w:val="24"/>
        </w:rPr>
        <w:t xml:space="preserve">. </w:t>
      </w:r>
      <w:proofErr w:type="gramStart"/>
      <w:r w:rsidRPr="006A7E6D">
        <w:rPr>
          <w:rFonts w:ascii="Times New Roman" w:hAnsi="Times New Roman"/>
          <w:sz w:val="24"/>
          <w:szCs w:val="24"/>
        </w:rPr>
        <w:t xml:space="preserve">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6A7E6D">
        <w:rPr>
          <w:rFonts w:ascii="Times New Roman" w:hAnsi="Times New Roman"/>
          <w:bCs/>
          <w:sz w:val="24"/>
          <w:szCs w:val="24"/>
        </w:rPr>
        <w:t>адресности</w:t>
      </w:r>
      <w:proofErr w:type="spellEnd"/>
      <w:r w:rsidRPr="006A7E6D">
        <w:rPr>
          <w:rFonts w:ascii="Times New Roman" w:hAnsi="Times New Roman"/>
          <w:bCs/>
          <w:sz w:val="24"/>
          <w:szCs w:val="24"/>
        </w:rPr>
        <w:t xml:space="preserve"> и применения критериев нуждаемости» </w:t>
      </w:r>
      <w:r w:rsidRPr="006A7E6D">
        <w:rPr>
          <w:rFonts w:ascii="Times New Roman" w:hAnsi="Times New Roman"/>
          <w:sz w:val="24"/>
          <w:szCs w:val="24"/>
        </w:rPr>
        <w:t>размещается в</w:t>
      </w:r>
      <w:proofErr w:type="gramEnd"/>
      <w:r w:rsidRPr="006A7E6D">
        <w:rPr>
          <w:rFonts w:ascii="Times New Roman" w:hAnsi="Times New Roman"/>
          <w:sz w:val="24"/>
          <w:szCs w:val="24"/>
        </w:rP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5F6209" w:rsidRPr="006A7E6D" w:rsidRDefault="005F6209" w:rsidP="005F6209">
      <w:pPr>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hAnsi="Times New Roman"/>
          <w:sz w:val="24"/>
          <w:szCs w:val="24"/>
        </w:rPr>
        <w:t>___________________</w:t>
      </w:r>
    </w:p>
    <w:p w:rsidR="009E144A" w:rsidRDefault="009E144A"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AF56AD" w:rsidRDefault="00AF56AD" w:rsidP="00A574AF">
      <w:pPr>
        <w:autoSpaceDE w:val="0"/>
        <w:autoSpaceDN w:val="0"/>
        <w:adjustRightInd w:val="0"/>
        <w:spacing w:after="0" w:line="240" w:lineRule="auto"/>
        <w:ind w:left="5103"/>
        <w:outlineLvl w:val="0"/>
        <w:rPr>
          <w:rFonts w:ascii="Times New Roman" w:eastAsia="Calibri" w:hAnsi="Times New Roman"/>
          <w:sz w:val="24"/>
          <w:szCs w:val="24"/>
        </w:rPr>
      </w:pPr>
    </w:p>
    <w:p w:rsidR="00806A79" w:rsidRPr="006A7E6D" w:rsidRDefault="00806A79" w:rsidP="00A574AF">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1</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CA268B"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CA268B" w:rsidRPr="006A7E6D">
        <w:rPr>
          <w:rFonts w:ascii="Times New Roman" w:eastAsia="Calibri" w:hAnsi="Times New Roman"/>
          <w:sz w:val="24"/>
          <w:szCs w:val="24"/>
        </w:rPr>
        <w:t xml:space="preserve">Администрации </w:t>
      </w:r>
      <w:r w:rsidR="007967C3">
        <w:rPr>
          <w:rFonts w:ascii="Times New Roman" w:hAnsi="Times New Roman"/>
          <w:sz w:val="24"/>
          <w:szCs w:val="24"/>
        </w:rPr>
        <w:t>Беловского</w:t>
      </w:r>
      <w:r w:rsidR="00DB3C19">
        <w:rPr>
          <w:rFonts w:ascii="Times New Roman" w:hAnsi="Times New Roman"/>
          <w:sz w:val="24"/>
          <w:szCs w:val="24"/>
        </w:rPr>
        <w:t xml:space="preserve"> сельсовета</w:t>
      </w:r>
    </w:p>
    <w:p w:rsidR="00806A79" w:rsidRPr="006A7E6D" w:rsidRDefault="00CA268B"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Ребрихинского района Алтайского края</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Default="00A833D1" w:rsidP="00A833D1">
      <w:pPr>
        <w:autoSpaceDE w:val="0"/>
        <w:autoSpaceDN w:val="0"/>
        <w:adjustRightInd w:val="0"/>
        <w:spacing w:after="0" w:line="240" w:lineRule="auto"/>
        <w:jc w:val="center"/>
        <w:rPr>
          <w:rFonts w:ascii="Times New Roman" w:hAnsi="Times New Roman"/>
          <w:bCs/>
          <w:sz w:val="24"/>
          <w:szCs w:val="24"/>
        </w:rPr>
      </w:pP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CA268B" w:rsidRPr="006A7E6D" w:rsidRDefault="00CA268B"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6A7E6D" w:rsidTr="009F18A0">
        <w:trPr>
          <w:jc w:val="center"/>
        </w:trPr>
        <w:tc>
          <w:tcPr>
            <w:tcW w:w="2721" w:type="dxa"/>
          </w:tcPr>
          <w:p w:rsidR="00CA268B" w:rsidRPr="006A7E6D" w:rsidRDefault="00CA268B" w:rsidP="009F18A0">
            <w:pPr>
              <w:pStyle w:val="ConsPlusNormal"/>
              <w:jc w:val="center"/>
            </w:pPr>
            <w:r w:rsidRPr="006A7E6D">
              <w:t>Год установления пенсии за выслугу лет</w:t>
            </w:r>
          </w:p>
        </w:tc>
        <w:tc>
          <w:tcPr>
            <w:tcW w:w="4195" w:type="dxa"/>
          </w:tcPr>
          <w:p w:rsidR="00CA268B" w:rsidRPr="006A7E6D" w:rsidRDefault="00CA268B" w:rsidP="009F18A0">
            <w:pPr>
              <w:pStyle w:val="ConsPlusNormal"/>
              <w:jc w:val="center"/>
            </w:pPr>
            <w:r w:rsidRPr="006A7E6D">
              <w:t>Стаж для установления пенсии за выслугу лет в соответствующем году</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2018</w:t>
            </w:r>
          </w:p>
        </w:tc>
        <w:tc>
          <w:tcPr>
            <w:tcW w:w="4195" w:type="dxa"/>
          </w:tcPr>
          <w:p w:rsidR="00CA268B" w:rsidRPr="006A7E6D" w:rsidRDefault="00CA268B" w:rsidP="009F18A0">
            <w:pPr>
              <w:pStyle w:val="ConsPlusNormal"/>
              <w:jc w:val="both"/>
            </w:pPr>
            <w:r w:rsidRPr="006A7E6D">
              <w:t>16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2019</w:t>
            </w:r>
          </w:p>
        </w:tc>
        <w:tc>
          <w:tcPr>
            <w:tcW w:w="4195" w:type="dxa"/>
          </w:tcPr>
          <w:p w:rsidR="00CA268B" w:rsidRPr="006A7E6D" w:rsidRDefault="00CA268B" w:rsidP="009F18A0">
            <w:pPr>
              <w:pStyle w:val="ConsPlusNormal"/>
              <w:jc w:val="both"/>
            </w:pPr>
            <w:r w:rsidRPr="006A7E6D">
              <w:t>16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2020</w:t>
            </w:r>
          </w:p>
        </w:tc>
        <w:tc>
          <w:tcPr>
            <w:tcW w:w="4195" w:type="dxa"/>
          </w:tcPr>
          <w:p w:rsidR="00CA268B" w:rsidRPr="006A7E6D" w:rsidRDefault="00CA268B" w:rsidP="009F18A0">
            <w:pPr>
              <w:pStyle w:val="ConsPlusNormal"/>
              <w:jc w:val="both"/>
            </w:pPr>
            <w:r w:rsidRPr="006A7E6D">
              <w:t>17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2021</w:t>
            </w:r>
          </w:p>
        </w:tc>
        <w:tc>
          <w:tcPr>
            <w:tcW w:w="4195" w:type="dxa"/>
          </w:tcPr>
          <w:p w:rsidR="00CA268B" w:rsidRPr="006A7E6D" w:rsidRDefault="00CA268B" w:rsidP="009F18A0">
            <w:pPr>
              <w:pStyle w:val="ConsPlusNormal"/>
              <w:jc w:val="both"/>
            </w:pPr>
            <w:r w:rsidRPr="006A7E6D">
              <w:t>17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2022</w:t>
            </w:r>
          </w:p>
        </w:tc>
        <w:tc>
          <w:tcPr>
            <w:tcW w:w="4195" w:type="dxa"/>
          </w:tcPr>
          <w:p w:rsidR="00CA268B" w:rsidRPr="006A7E6D" w:rsidRDefault="00CA268B" w:rsidP="009F18A0">
            <w:pPr>
              <w:pStyle w:val="ConsPlusNormal"/>
              <w:jc w:val="both"/>
            </w:pPr>
            <w:r w:rsidRPr="006A7E6D">
              <w:t>18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2023</w:t>
            </w:r>
          </w:p>
        </w:tc>
        <w:tc>
          <w:tcPr>
            <w:tcW w:w="4195" w:type="dxa"/>
          </w:tcPr>
          <w:p w:rsidR="00CA268B" w:rsidRPr="006A7E6D" w:rsidRDefault="00CA268B" w:rsidP="009F18A0">
            <w:pPr>
              <w:pStyle w:val="ConsPlusNormal"/>
              <w:jc w:val="both"/>
            </w:pPr>
            <w:r w:rsidRPr="006A7E6D">
              <w:t>18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2024</w:t>
            </w:r>
          </w:p>
        </w:tc>
        <w:tc>
          <w:tcPr>
            <w:tcW w:w="4195" w:type="dxa"/>
          </w:tcPr>
          <w:p w:rsidR="00CA268B" w:rsidRPr="006A7E6D" w:rsidRDefault="00CA268B" w:rsidP="009F18A0">
            <w:pPr>
              <w:pStyle w:val="ConsPlusNormal"/>
              <w:jc w:val="both"/>
            </w:pPr>
            <w:r w:rsidRPr="006A7E6D">
              <w:t>19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2025</w:t>
            </w:r>
          </w:p>
        </w:tc>
        <w:tc>
          <w:tcPr>
            <w:tcW w:w="4195" w:type="dxa"/>
          </w:tcPr>
          <w:p w:rsidR="00CA268B" w:rsidRPr="006A7E6D" w:rsidRDefault="00CA268B" w:rsidP="009F18A0">
            <w:pPr>
              <w:pStyle w:val="ConsPlusNormal"/>
              <w:jc w:val="both"/>
            </w:pPr>
            <w:r w:rsidRPr="006A7E6D">
              <w:t>19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2026 и последующие годы</w:t>
            </w:r>
          </w:p>
        </w:tc>
        <w:tc>
          <w:tcPr>
            <w:tcW w:w="4195" w:type="dxa"/>
          </w:tcPr>
          <w:p w:rsidR="00CA268B" w:rsidRPr="006A7E6D" w:rsidRDefault="00CA268B" w:rsidP="009F18A0">
            <w:pPr>
              <w:pStyle w:val="ConsPlusNormal"/>
              <w:jc w:val="both"/>
            </w:pPr>
            <w:r w:rsidRPr="006A7E6D">
              <w:t>20 лет</w:t>
            </w:r>
          </w:p>
        </w:tc>
      </w:tr>
    </w:tbl>
    <w:p w:rsidR="00CA268B" w:rsidRPr="006A7E6D" w:rsidRDefault="00CA268B" w:rsidP="00CA268B">
      <w:pPr>
        <w:shd w:val="clear" w:color="auto" w:fill="FFFFFF"/>
        <w:spacing w:line="317" w:lineRule="exact"/>
        <w:jc w:val="center"/>
        <w:rPr>
          <w:szCs w:val="28"/>
        </w:rPr>
      </w:pPr>
      <w:r w:rsidRPr="006A7E6D">
        <w:rPr>
          <w:szCs w:val="28"/>
        </w:rPr>
        <w:t>___________________</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AF56AD" w:rsidRDefault="00AF56AD" w:rsidP="00A574AF">
      <w:pPr>
        <w:autoSpaceDE w:val="0"/>
        <w:autoSpaceDN w:val="0"/>
        <w:adjustRightInd w:val="0"/>
        <w:spacing w:after="0" w:line="240" w:lineRule="auto"/>
        <w:ind w:left="5245"/>
        <w:outlineLvl w:val="0"/>
        <w:rPr>
          <w:rFonts w:ascii="Times New Roman" w:hAnsi="Times New Roman"/>
          <w:sz w:val="24"/>
          <w:szCs w:val="24"/>
        </w:rPr>
      </w:pPr>
    </w:p>
    <w:p w:rsidR="00806A79" w:rsidRPr="006A7E6D" w:rsidRDefault="00806A79"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lastRenderedPageBreak/>
        <w:t>Приложение 2</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sidR="00A574AF">
        <w:rPr>
          <w:rFonts w:ascii="Times New Roman" w:hAnsi="Times New Roman"/>
          <w:sz w:val="24"/>
          <w:szCs w:val="24"/>
        </w:rPr>
        <w:t xml:space="preserve"> </w:t>
      </w:r>
      <w:r w:rsidRPr="006A7E6D">
        <w:rPr>
          <w:rFonts w:ascii="Times New Roman" w:hAnsi="Times New Roman"/>
          <w:sz w:val="24"/>
          <w:szCs w:val="24"/>
        </w:rPr>
        <w:t xml:space="preserve">муниципальной службы </w:t>
      </w:r>
      <w:r w:rsidR="00A833D1" w:rsidRPr="006A7E6D">
        <w:rPr>
          <w:rFonts w:ascii="Times New Roman" w:hAnsi="Times New Roman"/>
          <w:sz w:val="24"/>
          <w:szCs w:val="24"/>
        </w:rPr>
        <w:t>Администрации</w:t>
      </w:r>
      <w:r w:rsidR="00526005" w:rsidRPr="00526005">
        <w:rPr>
          <w:rFonts w:ascii="Times New Roman" w:hAnsi="Times New Roman"/>
          <w:sz w:val="24"/>
          <w:szCs w:val="24"/>
        </w:rPr>
        <w:t xml:space="preserve"> </w:t>
      </w:r>
      <w:r w:rsidR="007967C3">
        <w:rPr>
          <w:rFonts w:ascii="Times New Roman" w:hAnsi="Times New Roman"/>
          <w:sz w:val="24"/>
          <w:szCs w:val="24"/>
        </w:rPr>
        <w:t xml:space="preserve">Беловского </w:t>
      </w:r>
      <w:r w:rsidR="00526005">
        <w:rPr>
          <w:rFonts w:ascii="Times New Roman" w:hAnsi="Times New Roman"/>
          <w:sz w:val="24"/>
          <w:szCs w:val="24"/>
        </w:rPr>
        <w:t>сельсовета</w:t>
      </w:r>
      <w:r w:rsidR="00A833D1" w:rsidRPr="006A7E6D">
        <w:rPr>
          <w:rFonts w:ascii="Times New Roman" w:hAnsi="Times New Roman"/>
          <w:sz w:val="24"/>
          <w:szCs w:val="24"/>
        </w:rPr>
        <w:t xml:space="preserve"> Ребрихинского района Алтайского края </w:t>
      </w:r>
    </w:p>
    <w:p w:rsidR="00806A79" w:rsidRPr="006A7E6D" w:rsidRDefault="00806A79"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Главе </w:t>
      </w:r>
      <w:r w:rsidR="007967C3">
        <w:rPr>
          <w:b w:val="0"/>
          <w:szCs w:val="24"/>
        </w:rPr>
        <w:t>Беловского</w:t>
      </w:r>
      <w:r w:rsidR="00526005" w:rsidRPr="00526005">
        <w:rPr>
          <w:b w:val="0"/>
          <w:szCs w:val="24"/>
        </w:rPr>
        <w:t xml:space="preserve"> сельсовета</w:t>
      </w:r>
      <w:r w:rsidR="00526005" w:rsidRPr="006A7E6D">
        <w:rPr>
          <w:szCs w:val="24"/>
        </w:rPr>
        <w:t xml:space="preserve"> </w:t>
      </w:r>
      <w:r w:rsidR="00A574AF">
        <w:rPr>
          <w:b w:val="0"/>
          <w:szCs w:val="24"/>
        </w:rPr>
        <w:t xml:space="preserve">Ребрихинского </w:t>
      </w:r>
      <w:r w:rsidR="00A833D1" w:rsidRPr="006A7E6D">
        <w:rPr>
          <w:b w:val="0"/>
          <w:szCs w:val="24"/>
        </w:rPr>
        <w:t>района</w:t>
      </w:r>
      <w:r w:rsidR="00A574AF">
        <w:rPr>
          <w:b w:val="0"/>
          <w:szCs w:val="24"/>
        </w:rPr>
        <w:t xml:space="preserve"> Алтайского края </w:t>
      </w:r>
    </w:p>
    <w:p w:rsidR="00806A79" w:rsidRPr="006A7E6D" w:rsidRDefault="00806A79" w:rsidP="005E58B0">
      <w:pPr>
        <w:spacing w:line="240" w:lineRule="auto"/>
        <w:ind w:left="4678"/>
        <w:rPr>
          <w:rFonts w:ascii="Times New Roman" w:hAnsi="Times New Roman"/>
          <w:sz w:val="24"/>
          <w:szCs w:val="24"/>
        </w:rPr>
      </w:pPr>
    </w:p>
    <w:p w:rsidR="00806A79" w:rsidRPr="006A7E6D" w:rsidRDefault="00806A79" w:rsidP="005E58B0">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806A79" w:rsidRPr="006A7E6D" w:rsidRDefault="00806A79" w:rsidP="005E58B0">
      <w:pPr>
        <w:pStyle w:val="1"/>
        <w:keepNext w:val="0"/>
        <w:autoSpaceDE w:val="0"/>
        <w:autoSpaceDN w:val="0"/>
        <w:adjustRightInd w:val="0"/>
        <w:ind w:left="4678"/>
        <w:jc w:val="both"/>
        <w:rPr>
          <w:b w:val="0"/>
          <w:szCs w:val="24"/>
        </w:rPr>
      </w:pPr>
    </w:p>
    <w:tbl>
      <w:tblPr>
        <w:tblStyle w:val="a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806A79" w:rsidRPr="006A7E6D" w:rsidTr="008C1110">
        <w:tc>
          <w:tcPr>
            <w:tcW w:w="1667" w:type="dxa"/>
          </w:tcPr>
          <w:p w:rsidR="00806A79" w:rsidRPr="006A7E6D" w:rsidRDefault="00806A79" w:rsidP="005E58B0">
            <w:pPr>
              <w:pStyle w:val="1"/>
              <w:keepNext w:val="0"/>
              <w:autoSpaceDE w:val="0"/>
              <w:autoSpaceDN w:val="0"/>
              <w:adjustRightInd w:val="0"/>
              <w:ind w:left="-30" w:right="-84"/>
              <w:jc w:val="both"/>
              <w:rPr>
                <w:b w:val="0"/>
                <w:szCs w:val="24"/>
              </w:rPr>
            </w:pPr>
            <w:r w:rsidRPr="006A7E6D">
              <w:rPr>
                <w:b w:val="0"/>
                <w:szCs w:val="24"/>
              </w:rPr>
              <w:t>Дата рождения</w:t>
            </w:r>
          </w:p>
        </w:tc>
        <w:tc>
          <w:tcPr>
            <w:tcW w:w="284" w:type="dxa"/>
          </w:tcPr>
          <w:p w:rsidR="00806A79" w:rsidRPr="006A7E6D" w:rsidRDefault="00806A79" w:rsidP="005E58B0">
            <w:pPr>
              <w:pStyle w:val="1"/>
              <w:keepNext w:val="0"/>
              <w:autoSpaceDE w:val="0"/>
              <w:autoSpaceDN w:val="0"/>
              <w:adjustRightInd w:val="0"/>
              <w:ind w:left="-74" w:right="-108"/>
              <w:rPr>
                <w:b w:val="0"/>
                <w:szCs w:val="24"/>
              </w:rPr>
            </w:pPr>
            <w:r w:rsidRPr="006A7E6D">
              <w:rPr>
                <w:b w:val="0"/>
                <w:szCs w:val="24"/>
              </w:rPr>
              <w:t>«</w:t>
            </w:r>
          </w:p>
        </w:tc>
        <w:tc>
          <w:tcPr>
            <w:tcW w:w="283" w:type="dxa"/>
            <w:tcBorders>
              <w:bottom w:val="single" w:sz="4" w:space="0" w:color="auto"/>
            </w:tcBorders>
          </w:tcPr>
          <w:p w:rsidR="00806A79" w:rsidRPr="006A7E6D" w:rsidRDefault="00806A79" w:rsidP="005E58B0">
            <w:pPr>
              <w:pStyle w:val="1"/>
              <w:keepNext w:val="0"/>
              <w:autoSpaceDE w:val="0"/>
              <w:autoSpaceDN w:val="0"/>
              <w:adjustRightInd w:val="0"/>
              <w:ind w:left="-92" w:right="-105"/>
              <w:rPr>
                <w:b w:val="0"/>
                <w:szCs w:val="24"/>
              </w:rPr>
            </w:pPr>
          </w:p>
        </w:tc>
        <w:tc>
          <w:tcPr>
            <w:tcW w:w="284" w:type="dxa"/>
          </w:tcPr>
          <w:p w:rsidR="00806A79" w:rsidRPr="006A7E6D" w:rsidRDefault="00806A79" w:rsidP="005E58B0">
            <w:pPr>
              <w:pStyle w:val="1"/>
              <w:keepNext w:val="0"/>
              <w:autoSpaceDE w:val="0"/>
              <w:autoSpaceDN w:val="0"/>
              <w:adjustRightInd w:val="0"/>
              <w:ind w:left="-95" w:right="-114"/>
              <w:rPr>
                <w:b w:val="0"/>
                <w:szCs w:val="24"/>
              </w:rPr>
            </w:pPr>
            <w:r w:rsidRPr="006A7E6D">
              <w:rPr>
                <w:b w:val="0"/>
                <w:szCs w:val="24"/>
              </w:rPr>
              <w:t>»</w:t>
            </w:r>
          </w:p>
        </w:tc>
        <w:tc>
          <w:tcPr>
            <w:tcW w:w="992"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284" w:type="dxa"/>
          </w:tcPr>
          <w:p w:rsidR="00806A79" w:rsidRPr="006A7E6D" w:rsidRDefault="00806A79" w:rsidP="005E58B0">
            <w:pPr>
              <w:pStyle w:val="1"/>
              <w:keepNext w:val="0"/>
              <w:autoSpaceDE w:val="0"/>
              <w:autoSpaceDN w:val="0"/>
              <w:adjustRightInd w:val="0"/>
              <w:ind w:left="-108" w:right="-103"/>
              <w:jc w:val="right"/>
              <w:rPr>
                <w:b w:val="0"/>
                <w:szCs w:val="24"/>
              </w:rPr>
            </w:pPr>
            <w:r w:rsidRPr="006A7E6D">
              <w:rPr>
                <w:b w:val="0"/>
                <w:szCs w:val="24"/>
              </w:rPr>
              <w:t>19</w:t>
            </w:r>
          </w:p>
        </w:tc>
        <w:tc>
          <w:tcPr>
            <w:tcW w:w="425" w:type="dxa"/>
            <w:tcBorders>
              <w:bottom w:val="single" w:sz="4" w:space="0" w:color="auto"/>
            </w:tcBorders>
          </w:tcPr>
          <w:p w:rsidR="00806A79" w:rsidRPr="006A7E6D" w:rsidRDefault="00806A79" w:rsidP="005E58B0">
            <w:pPr>
              <w:pStyle w:val="1"/>
              <w:keepNext w:val="0"/>
              <w:autoSpaceDE w:val="0"/>
              <w:autoSpaceDN w:val="0"/>
              <w:adjustRightInd w:val="0"/>
              <w:ind w:left="-99" w:right="-110"/>
              <w:rPr>
                <w:b w:val="0"/>
                <w:szCs w:val="24"/>
              </w:rPr>
            </w:pPr>
          </w:p>
        </w:tc>
        <w:tc>
          <w:tcPr>
            <w:tcW w:w="283" w:type="dxa"/>
          </w:tcPr>
          <w:p w:rsidR="00806A79" w:rsidRPr="006A7E6D" w:rsidRDefault="00806A79" w:rsidP="005E58B0">
            <w:pPr>
              <w:pStyle w:val="1"/>
              <w:keepNext w:val="0"/>
              <w:autoSpaceDE w:val="0"/>
              <w:autoSpaceDN w:val="0"/>
              <w:adjustRightInd w:val="0"/>
              <w:ind w:right="-99"/>
              <w:jc w:val="right"/>
              <w:rPr>
                <w:b w:val="0"/>
                <w:szCs w:val="24"/>
              </w:rPr>
            </w:pPr>
            <w:proofErr w:type="gramStart"/>
            <w:r w:rsidRPr="006A7E6D">
              <w:rPr>
                <w:b w:val="0"/>
                <w:szCs w:val="24"/>
              </w:rPr>
              <w:t>г</w:t>
            </w:r>
            <w:proofErr w:type="gramEnd"/>
            <w:r w:rsidRPr="006A7E6D">
              <w:rPr>
                <w:b w:val="0"/>
                <w:szCs w:val="24"/>
              </w:rPr>
              <w:t>.</w:t>
            </w:r>
          </w:p>
        </w:tc>
      </w:tr>
    </w:tbl>
    <w:p w:rsidR="00806A79" w:rsidRPr="006A7E6D" w:rsidRDefault="00806A79" w:rsidP="005E58B0">
      <w:pPr>
        <w:pStyle w:val="1"/>
        <w:keepNext w:val="0"/>
        <w:autoSpaceDE w:val="0"/>
        <w:autoSpaceDN w:val="0"/>
        <w:adjustRightInd w:val="0"/>
        <w:ind w:left="4678"/>
        <w:jc w:val="both"/>
        <w:rPr>
          <w:b w:val="0"/>
          <w:szCs w:val="24"/>
        </w:rPr>
      </w:pPr>
    </w:p>
    <w:tbl>
      <w:tblPr>
        <w:tblStyle w:val="a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806A79" w:rsidRPr="006A7E6D" w:rsidTr="008C1110">
        <w:tc>
          <w:tcPr>
            <w:tcW w:w="1667"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паспорт серия</w:t>
            </w:r>
          </w:p>
        </w:tc>
        <w:tc>
          <w:tcPr>
            <w:tcW w:w="883"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843"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номер</w:t>
            </w:r>
          </w:p>
        </w:tc>
        <w:tc>
          <w:tcPr>
            <w:tcW w:w="1109"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r>
    </w:tbl>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806A79" w:rsidRPr="006A7E6D" w:rsidRDefault="00806A79" w:rsidP="005E58B0">
      <w:pPr>
        <w:pBdr>
          <w:top w:val="single" w:sz="4" w:space="1" w:color="auto"/>
        </w:pBdr>
        <w:spacing w:line="240" w:lineRule="auto"/>
        <w:ind w:left="5812"/>
        <w:rPr>
          <w:rFonts w:ascii="Times New Roman" w:hAnsi="Times New Roman"/>
          <w:sz w:val="24"/>
          <w:szCs w:val="24"/>
        </w:rPr>
      </w:pPr>
    </w:p>
    <w:p w:rsidR="00806A79" w:rsidRPr="006A7E6D" w:rsidRDefault="00806A79" w:rsidP="005E58B0">
      <w:pPr>
        <w:pBdr>
          <w:top w:val="single" w:sz="4" w:space="1" w:color="auto"/>
        </w:pBdr>
        <w:spacing w:line="240" w:lineRule="auto"/>
        <w:ind w:left="4678"/>
        <w:rPr>
          <w:rFonts w:ascii="Times New Roman" w:hAnsi="Times New Roman"/>
          <w:sz w:val="24"/>
          <w:szCs w:val="24"/>
        </w:rPr>
      </w:pPr>
      <w:r w:rsidRPr="006A7E6D">
        <w:rPr>
          <w:rFonts w:ascii="Times New Roman" w:hAnsi="Times New Roman"/>
          <w:sz w:val="24"/>
          <w:szCs w:val="24"/>
        </w:rPr>
        <w:t xml:space="preserve">дата выдачи </w:t>
      </w:r>
      <w:r w:rsidR="00A833D1" w:rsidRPr="006A7E6D">
        <w:rPr>
          <w:rFonts w:ascii="Times New Roman" w:hAnsi="Times New Roman"/>
          <w:sz w:val="24"/>
          <w:szCs w:val="24"/>
        </w:rPr>
        <w:t>______________________________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код подразделения </w:t>
      </w:r>
      <w:r w:rsidR="00A833D1" w:rsidRPr="006A7E6D">
        <w:rPr>
          <w:rFonts w:ascii="Times New Roman" w:hAnsi="Times New Roman"/>
          <w:sz w:val="24"/>
          <w:szCs w:val="24"/>
        </w:rPr>
        <w:t>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адрес регистрации </w:t>
      </w:r>
      <w:r w:rsidR="00A833D1" w:rsidRPr="006A7E6D">
        <w:rPr>
          <w:rFonts w:ascii="Times New Roman" w:hAnsi="Times New Roman"/>
          <w:sz w:val="24"/>
          <w:szCs w:val="24"/>
        </w:rPr>
        <w:t>_________________________</w:t>
      </w:r>
    </w:p>
    <w:p w:rsidR="00A833D1"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дата регистрации </w:t>
      </w:r>
      <w:r w:rsidR="00A833D1" w:rsidRPr="006A7E6D">
        <w:rPr>
          <w:rFonts w:ascii="Times New Roman" w:hAnsi="Times New Roman"/>
          <w:sz w:val="24"/>
          <w:szCs w:val="24"/>
        </w:rPr>
        <w:t>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телефон </w:t>
      </w:r>
      <w:r w:rsidR="00A833D1" w:rsidRPr="006A7E6D">
        <w:rPr>
          <w:rFonts w:ascii="Times New Roman" w:hAnsi="Times New Roman"/>
          <w:sz w:val="24"/>
          <w:szCs w:val="24"/>
        </w:rPr>
        <w:t>_________________________________</w:t>
      </w:r>
    </w:p>
    <w:p w:rsidR="00806A79" w:rsidRPr="006A7E6D" w:rsidRDefault="00806A79" w:rsidP="00806A79">
      <w:pPr>
        <w:jc w:val="center"/>
        <w:rPr>
          <w:rFonts w:ascii="Times New Roman" w:hAnsi="Times New Roman"/>
          <w:b/>
          <w:sz w:val="24"/>
          <w:szCs w:val="24"/>
        </w:rPr>
      </w:pPr>
      <w:r w:rsidRPr="006A7E6D">
        <w:rPr>
          <w:rFonts w:ascii="Times New Roman" w:hAnsi="Times New Roman"/>
          <w:b/>
          <w:sz w:val="24"/>
          <w:szCs w:val="24"/>
        </w:rPr>
        <w:t>Заявление</w:t>
      </w:r>
    </w:p>
    <w:p w:rsidR="00A833D1" w:rsidRPr="00D2129C" w:rsidRDefault="00806A79" w:rsidP="00AA4251">
      <w:pPr>
        <w:pStyle w:val="1"/>
        <w:keepNext w:val="0"/>
        <w:autoSpaceDE w:val="0"/>
        <w:autoSpaceDN w:val="0"/>
        <w:adjustRightInd w:val="0"/>
        <w:ind w:firstLine="720"/>
        <w:jc w:val="both"/>
        <w:rPr>
          <w:b w:val="0"/>
          <w:sz w:val="23"/>
          <w:szCs w:val="23"/>
        </w:rPr>
      </w:pPr>
      <w:r w:rsidRPr="00D2129C">
        <w:rPr>
          <w:b w:val="0"/>
          <w:sz w:val="23"/>
          <w:szCs w:val="23"/>
        </w:rPr>
        <w:t xml:space="preserve">В соответствии с </w:t>
      </w:r>
      <w:r w:rsidR="00AA4251" w:rsidRPr="00D2129C">
        <w:rPr>
          <w:b w:val="0"/>
          <w:sz w:val="23"/>
          <w:szCs w:val="23"/>
        </w:rPr>
        <w:t xml:space="preserve"> законом Алтайского края от 7 декабря 2007 г. № 134-ЗС «О муниципальной службе в Алтайском крае», </w:t>
      </w:r>
      <w:r w:rsidRPr="00D2129C">
        <w:rPr>
          <w:b w:val="0"/>
          <w:sz w:val="23"/>
          <w:szCs w:val="23"/>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D2129C">
        <w:rPr>
          <w:b w:val="0"/>
          <w:sz w:val="23"/>
          <w:szCs w:val="23"/>
        </w:rPr>
        <w:t>Администрации</w:t>
      </w:r>
      <w:r w:rsidR="00526005" w:rsidRPr="00D2129C">
        <w:rPr>
          <w:sz w:val="23"/>
          <w:szCs w:val="23"/>
        </w:rPr>
        <w:t xml:space="preserve"> </w:t>
      </w:r>
      <w:r w:rsidR="007967C3" w:rsidRPr="00D2129C">
        <w:rPr>
          <w:b w:val="0"/>
          <w:sz w:val="23"/>
          <w:szCs w:val="23"/>
        </w:rPr>
        <w:t>Беловского</w:t>
      </w:r>
      <w:r w:rsidR="00526005" w:rsidRPr="00D2129C">
        <w:rPr>
          <w:b w:val="0"/>
          <w:sz w:val="23"/>
          <w:szCs w:val="23"/>
        </w:rPr>
        <w:t xml:space="preserve"> сельсовета</w:t>
      </w:r>
      <w:r w:rsidR="00A833D1" w:rsidRPr="00D2129C">
        <w:rPr>
          <w:b w:val="0"/>
          <w:sz w:val="23"/>
          <w:szCs w:val="23"/>
        </w:rPr>
        <w:t xml:space="preserve"> Ребрихинского района Алтайского края</w:t>
      </w:r>
      <w:r w:rsidRPr="00D2129C">
        <w:rPr>
          <w:b w:val="0"/>
          <w:sz w:val="23"/>
          <w:szCs w:val="23"/>
        </w:rPr>
        <w:t>, утвержденным постановлением Администрации</w:t>
      </w:r>
      <w:r w:rsidR="00526005" w:rsidRPr="00D2129C">
        <w:rPr>
          <w:sz w:val="23"/>
          <w:szCs w:val="23"/>
        </w:rPr>
        <w:t xml:space="preserve"> </w:t>
      </w:r>
      <w:r w:rsidR="007967C3" w:rsidRPr="00D2129C">
        <w:rPr>
          <w:b w:val="0"/>
          <w:sz w:val="23"/>
          <w:szCs w:val="23"/>
        </w:rPr>
        <w:t>Беловского</w:t>
      </w:r>
      <w:r w:rsidR="00526005" w:rsidRPr="00D2129C">
        <w:rPr>
          <w:b w:val="0"/>
          <w:sz w:val="23"/>
          <w:szCs w:val="23"/>
        </w:rPr>
        <w:t xml:space="preserve"> сельсовета</w:t>
      </w:r>
      <w:r w:rsidRPr="00D2129C">
        <w:rPr>
          <w:b w:val="0"/>
          <w:sz w:val="23"/>
          <w:szCs w:val="23"/>
        </w:rPr>
        <w:t xml:space="preserve"> </w:t>
      </w:r>
      <w:r w:rsidR="00A833D1" w:rsidRPr="00D2129C">
        <w:rPr>
          <w:b w:val="0"/>
          <w:sz w:val="23"/>
          <w:szCs w:val="23"/>
        </w:rPr>
        <w:t>Ребрихинского района Алтайского края</w:t>
      </w:r>
      <w:r w:rsidRPr="00D2129C">
        <w:rPr>
          <w:b w:val="0"/>
          <w:sz w:val="23"/>
          <w:szCs w:val="23"/>
        </w:rPr>
        <w:t xml:space="preserve"> от</w:t>
      </w:r>
      <w:r w:rsidR="00A833D1" w:rsidRPr="00D2129C">
        <w:rPr>
          <w:b w:val="0"/>
          <w:sz w:val="23"/>
          <w:szCs w:val="23"/>
        </w:rPr>
        <w:t xml:space="preserve"> </w:t>
      </w:r>
      <w:r w:rsidR="007967C3" w:rsidRPr="00D2129C">
        <w:rPr>
          <w:b w:val="0"/>
          <w:sz w:val="23"/>
          <w:szCs w:val="23"/>
        </w:rPr>
        <w:t>____________________</w:t>
      </w:r>
      <w:r w:rsidR="009C4C7C" w:rsidRPr="00D2129C">
        <w:rPr>
          <w:b w:val="0"/>
          <w:sz w:val="23"/>
          <w:szCs w:val="23"/>
        </w:rPr>
        <w:t xml:space="preserve"> № </w:t>
      </w:r>
      <w:r w:rsidR="007967C3" w:rsidRPr="00D2129C">
        <w:rPr>
          <w:b w:val="0"/>
          <w:sz w:val="23"/>
          <w:szCs w:val="23"/>
        </w:rPr>
        <w:t>_____</w:t>
      </w:r>
      <w:r w:rsidR="00A833D1" w:rsidRPr="00D2129C">
        <w:rPr>
          <w:b w:val="0"/>
          <w:sz w:val="23"/>
          <w:szCs w:val="23"/>
        </w:rPr>
        <w:t xml:space="preserve"> прошу назначить мне замещавшем</w:t>
      </w:r>
      <w:proofErr w:type="gramStart"/>
      <w:r w:rsidR="00A833D1" w:rsidRPr="00D2129C">
        <w:rPr>
          <w:b w:val="0"/>
          <w:sz w:val="23"/>
          <w:szCs w:val="23"/>
        </w:rPr>
        <w:t>у</w:t>
      </w:r>
      <w:r w:rsidR="00AA4251" w:rsidRPr="00D2129C">
        <w:rPr>
          <w:b w:val="0"/>
          <w:sz w:val="23"/>
          <w:szCs w:val="23"/>
        </w:rPr>
        <w:t>(</w:t>
      </w:r>
      <w:proofErr w:type="gramEnd"/>
      <w:r w:rsidR="00AA4251" w:rsidRPr="00D2129C">
        <w:rPr>
          <w:b w:val="0"/>
          <w:sz w:val="23"/>
          <w:szCs w:val="23"/>
        </w:rPr>
        <w:t xml:space="preserve">ей) </w:t>
      </w:r>
      <w:r w:rsidR="00A833D1" w:rsidRPr="00D2129C">
        <w:rPr>
          <w:b w:val="0"/>
          <w:sz w:val="23"/>
          <w:szCs w:val="23"/>
        </w:rPr>
        <w:t xml:space="preserve"> должность __________________________</w:t>
      </w:r>
      <w:r w:rsidR="00AA4251" w:rsidRPr="00D2129C">
        <w:rPr>
          <w:b w:val="0"/>
          <w:sz w:val="23"/>
          <w:szCs w:val="23"/>
        </w:rPr>
        <w:t>___________</w:t>
      </w:r>
      <w:r w:rsidR="007967C3" w:rsidRPr="00D2129C">
        <w:rPr>
          <w:b w:val="0"/>
          <w:sz w:val="23"/>
          <w:szCs w:val="23"/>
        </w:rPr>
        <w:t>_____________</w:t>
      </w:r>
      <w:r w:rsidR="00AA4251" w:rsidRPr="00D2129C">
        <w:rPr>
          <w:b w:val="0"/>
          <w:sz w:val="23"/>
          <w:szCs w:val="23"/>
        </w:rPr>
        <w:t>___</w:t>
      </w:r>
    </w:p>
    <w:p w:rsidR="00806A79" w:rsidRPr="00D2129C" w:rsidRDefault="00A833D1" w:rsidP="00806A79">
      <w:pPr>
        <w:pStyle w:val="1"/>
        <w:keepNext w:val="0"/>
        <w:autoSpaceDE w:val="0"/>
        <w:autoSpaceDN w:val="0"/>
        <w:adjustRightInd w:val="0"/>
        <w:jc w:val="both"/>
        <w:rPr>
          <w:b w:val="0"/>
          <w:sz w:val="23"/>
          <w:szCs w:val="23"/>
        </w:rPr>
      </w:pPr>
      <w:r w:rsidRPr="00D2129C">
        <w:rPr>
          <w:b w:val="0"/>
          <w:sz w:val="23"/>
          <w:szCs w:val="23"/>
        </w:rPr>
        <w:t>_______________________________________________________________________________</w:t>
      </w:r>
      <w:r w:rsidR="00BE2AC2" w:rsidRPr="00D2129C">
        <w:rPr>
          <w:b w:val="0"/>
          <w:sz w:val="23"/>
          <w:szCs w:val="23"/>
        </w:rPr>
        <w:t>,</w:t>
      </w:r>
    </w:p>
    <w:p w:rsidR="00806A79" w:rsidRPr="00D2129C" w:rsidRDefault="00806A79" w:rsidP="00BE2AC2">
      <w:pPr>
        <w:spacing w:after="0" w:line="240" w:lineRule="auto"/>
        <w:jc w:val="center"/>
        <w:rPr>
          <w:rFonts w:ascii="Times New Roman" w:hAnsi="Times New Roman"/>
          <w:sz w:val="23"/>
          <w:szCs w:val="23"/>
        </w:rPr>
      </w:pPr>
      <w:r w:rsidRPr="00D2129C">
        <w:rPr>
          <w:rFonts w:ascii="Times New Roman" w:hAnsi="Times New Roman"/>
          <w:sz w:val="23"/>
          <w:szCs w:val="23"/>
        </w:rPr>
        <w:t>(наименование должности)</w:t>
      </w:r>
    </w:p>
    <w:p w:rsidR="00806A79" w:rsidRPr="00D2129C" w:rsidRDefault="00806A79" w:rsidP="00806A79">
      <w:pPr>
        <w:pStyle w:val="1"/>
        <w:keepNext w:val="0"/>
        <w:autoSpaceDE w:val="0"/>
        <w:autoSpaceDN w:val="0"/>
        <w:adjustRightInd w:val="0"/>
        <w:jc w:val="both"/>
        <w:rPr>
          <w:b w:val="0"/>
          <w:sz w:val="23"/>
          <w:szCs w:val="23"/>
        </w:rPr>
      </w:pPr>
      <w:r w:rsidRPr="00D2129C">
        <w:rPr>
          <w:b w:val="0"/>
          <w:sz w:val="23"/>
          <w:szCs w:val="23"/>
        </w:rPr>
        <w:t>пенсию</w:t>
      </w:r>
      <w:r w:rsidRPr="00D2129C">
        <w:rPr>
          <w:sz w:val="23"/>
          <w:szCs w:val="23"/>
        </w:rPr>
        <w:t xml:space="preserve"> </w:t>
      </w:r>
      <w:r w:rsidRPr="00D2129C">
        <w:rPr>
          <w:b w:val="0"/>
          <w:sz w:val="23"/>
          <w:szCs w:val="23"/>
        </w:rPr>
        <w:t>за выслугу лет.</w:t>
      </w: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 xml:space="preserve">Выплату пенсии прошу </w:t>
      </w:r>
      <w:r w:rsidR="00A833D1" w:rsidRPr="00D2129C">
        <w:rPr>
          <w:b w:val="0"/>
          <w:sz w:val="23"/>
          <w:szCs w:val="23"/>
        </w:rPr>
        <w:t xml:space="preserve">перечислять на лицевой счет № _________________________ в кредитной организации  №______________________ (указать </w:t>
      </w:r>
      <w:proofErr w:type="gramStart"/>
      <w:r w:rsidR="00A833D1" w:rsidRPr="00D2129C">
        <w:rPr>
          <w:b w:val="0"/>
          <w:sz w:val="23"/>
          <w:szCs w:val="23"/>
        </w:rPr>
        <w:t>нужное</w:t>
      </w:r>
      <w:proofErr w:type="gramEnd"/>
      <w:r w:rsidR="00A833D1" w:rsidRPr="00D2129C">
        <w:rPr>
          <w:b w:val="0"/>
          <w:sz w:val="23"/>
          <w:szCs w:val="23"/>
        </w:rPr>
        <w:t>).</w:t>
      </w:r>
    </w:p>
    <w:p w:rsidR="00D369F0" w:rsidRPr="00D2129C" w:rsidRDefault="00D369F0" w:rsidP="00806A79">
      <w:pPr>
        <w:pStyle w:val="1"/>
        <w:keepNext w:val="0"/>
        <w:autoSpaceDE w:val="0"/>
        <w:autoSpaceDN w:val="0"/>
        <w:adjustRightInd w:val="0"/>
        <w:ind w:firstLine="720"/>
        <w:jc w:val="both"/>
        <w:rPr>
          <w:b w:val="0"/>
          <w:sz w:val="23"/>
          <w:szCs w:val="23"/>
        </w:rPr>
      </w:pP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К заявлению прилагаю следующие документы:</w:t>
      </w:r>
    </w:p>
    <w:p w:rsidR="00AA4251" w:rsidRPr="00D2129C" w:rsidRDefault="00AA4251" w:rsidP="00BE2AC2">
      <w:pPr>
        <w:pStyle w:val="ConsPlusNormal"/>
        <w:ind w:firstLine="709"/>
        <w:rPr>
          <w:sz w:val="23"/>
          <w:szCs w:val="23"/>
        </w:rPr>
      </w:pPr>
      <w:r w:rsidRPr="00D2129C">
        <w:rPr>
          <w:sz w:val="23"/>
          <w:szCs w:val="23"/>
        </w:rPr>
        <w:t xml:space="preserve">а) копия паспорта - </w:t>
      </w:r>
      <w:proofErr w:type="spellStart"/>
      <w:r w:rsidRPr="00D2129C">
        <w:rPr>
          <w:sz w:val="23"/>
          <w:szCs w:val="23"/>
        </w:rPr>
        <w:t>на_____</w:t>
      </w:r>
      <w:proofErr w:type="gramStart"/>
      <w:r w:rsidRPr="00D2129C">
        <w:rPr>
          <w:sz w:val="23"/>
          <w:szCs w:val="23"/>
        </w:rPr>
        <w:t>л</w:t>
      </w:r>
      <w:proofErr w:type="spellEnd"/>
      <w:proofErr w:type="gramEnd"/>
      <w:r w:rsidRPr="00D2129C">
        <w:rPr>
          <w:sz w:val="23"/>
          <w:szCs w:val="23"/>
        </w:rPr>
        <w:t>.</w:t>
      </w:r>
    </w:p>
    <w:p w:rsidR="00AA4251" w:rsidRPr="00D2129C" w:rsidRDefault="00AA4251" w:rsidP="00BE2AC2">
      <w:pPr>
        <w:pStyle w:val="ConsPlusNormal"/>
        <w:ind w:firstLine="709"/>
        <w:rPr>
          <w:sz w:val="23"/>
          <w:szCs w:val="23"/>
        </w:rPr>
      </w:pPr>
      <w:r w:rsidRPr="00D2129C">
        <w:rPr>
          <w:sz w:val="23"/>
          <w:szCs w:val="23"/>
        </w:rPr>
        <w:t xml:space="preserve">б) сведения о регистрации по месту жительства - </w:t>
      </w:r>
      <w:proofErr w:type="spellStart"/>
      <w:r w:rsidRPr="00D2129C">
        <w:rPr>
          <w:sz w:val="23"/>
          <w:szCs w:val="23"/>
        </w:rPr>
        <w:t>на_______</w:t>
      </w:r>
      <w:proofErr w:type="gramStart"/>
      <w:r w:rsidRPr="00D2129C">
        <w:rPr>
          <w:sz w:val="23"/>
          <w:szCs w:val="23"/>
        </w:rPr>
        <w:t>л</w:t>
      </w:r>
      <w:proofErr w:type="spellEnd"/>
      <w:proofErr w:type="gramEnd"/>
      <w:r w:rsidRPr="00D2129C">
        <w:rPr>
          <w:sz w:val="23"/>
          <w:szCs w:val="23"/>
        </w:rPr>
        <w:t>.</w:t>
      </w:r>
    </w:p>
    <w:p w:rsidR="00AA4251" w:rsidRPr="00D2129C" w:rsidRDefault="00AA4251" w:rsidP="00BE2AC2">
      <w:pPr>
        <w:pStyle w:val="ConsPlusNormal"/>
        <w:ind w:firstLine="709"/>
        <w:jc w:val="both"/>
        <w:rPr>
          <w:sz w:val="23"/>
          <w:szCs w:val="23"/>
        </w:rPr>
      </w:pPr>
      <w:r w:rsidRPr="00D2129C">
        <w:rPr>
          <w:sz w:val="23"/>
          <w:szCs w:val="23"/>
        </w:rPr>
        <w:t xml:space="preserve">в) копия распоряжения (приказа) об освобождении лица от должности муниципальной службы - </w:t>
      </w:r>
      <w:proofErr w:type="spellStart"/>
      <w:r w:rsidRPr="00D2129C">
        <w:rPr>
          <w:sz w:val="23"/>
          <w:szCs w:val="23"/>
        </w:rPr>
        <w:t>на______</w:t>
      </w:r>
      <w:proofErr w:type="gramStart"/>
      <w:r w:rsidRPr="00D2129C">
        <w:rPr>
          <w:sz w:val="23"/>
          <w:szCs w:val="23"/>
        </w:rPr>
        <w:t>л</w:t>
      </w:r>
      <w:proofErr w:type="spellEnd"/>
      <w:proofErr w:type="gramEnd"/>
      <w:r w:rsidRPr="00D2129C">
        <w:rPr>
          <w:sz w:val="23"/>
          <w:szCs w:val="23"/>
        </w:rPr>
        <w:t>.</w:t>
      </w:r>
    </w:p>
    <w:p w:rsidR="00AA4251" w:rsidRPr="00D2129C" w:rsidRDefault="00AA4251" w:rsidP="00BE2AC2">
      <w:pPr>
        <w:pStyle w:val="ConsPlusNormal"/>
        <w:ind w:firstLine="709"/>
        <w:rPr>
          <w:sz w:val="23"/>
          <w:szCs w:val="23"/>
        </w:rPr>
      </w:pPr>
      <w:r w:rsidRPr="00D2129C">
        <w:rPr>
          <w:sz w:val="23"/>
          <w:szCs w:val="23"/>
        </w:rPr>
        <w:t>г) копия документа, подтверждающего стаж муниципальной службы ___________________________________________________________________на_______</w:t>
      </w:r>
      <w:proofErr w:type="gramStart"/>
      <w:r w:rsidRPr="00D2129C">
        <w:rPr>
          <w:sz w:val="23"/>
          <w:szCs w:val="23"/>
        </w:rPr>
        <w:t>л</w:t>
      </w:r>
      <w:proofErr w:type="gramEnd"/>
      <w:r w:rsidRPr="00D2129C">
        <w:rPr>
          <w:sz w:val="23"/>
          <w:szCs w:val="23"/>
        </w:rPr>
        <w:t>.</w:t>
      </w:r>
    </w:p>
    <w:p w:rsidR="00AA4251" w:rsidRPr="00D2129C" w:rsidRDefault="00AA4251" w:rsidP="00BE2AC2">
      <w:pPr>
        <w:pStyle w:val="ConsPlusNormal"/>
        <w:ind w:firstLine="709"/>
        <w:jc w:val="center"/>
        <w:rPr>
          <w:sz w:val="23"/>
          <w:szCs w:val="23"/>
        </w:rPr>
      </w:pPr>
      <w:r w:rsidRPr="00D2129C">
        <w:rPr>
          <w:sz w:val="23"/>
          <w:szCs w:val="23"/>
        </w:rPr>
        <w:t xml:space="preserve">(трудовая книжка,  </w:t>
      </w:r>
      <w:proofErr w:type="gramStart"/>
      <w:r w:rsidRPr="00D2129C">
        <w:rPr>
          <w:sz w:val="23"/>
          <w:szCs w:val="23"/>
        </w:rPr>
        <w:t>другое</w:t>
      </w:r>
      <w:proofErr w:type="gramEnd"/>
      <w:r w:rsidRPr="00D2129C">
        <w:rPr>
          <w:sz w:val="23"/>
          <w:szCs w:val="23"/>
        </w:rPr>
        <w:t>)</w:t>
      </w:r>
    </w:p>
    <w:p w:rsidR="00BE2AC2" w:rsidRPr="00D2129C" w:rsidRDefault="00BE2AC2" w:rsidP="00BE2AC2">
      <w:pPr>
        <w:pStyle w:val="ConsPlusNormal"/>
        <w:ind w:firstLine="709"/>
        <w:jc w:val="both"/>
        <w:rPr>
          <w:rFonts w:eastAsia="Calibri"/>
          <w:sz w:val="23"/>
          <w:szCs w:val="23"/>
        </w:rPr>
      </w:pPr>
      <w:proofErr w:type="spellStart"/>
      <w:r w:rsidRPr="00D2129C">
        <w:rPr>
          <w:sz w:val="23"/>
          <w:szCs w:val="23"/>
        </w:rPr>
        <w:t>д</w:t>
      </w:r>
      <w:proofErr w:type="spellEnd"/>
      <w:r w:rsidRPr="00D2129C">
        <w:rPr>
          <w:sz w:val="23"/>
          <w:szCs w:val="23"/>
        </w:rPr>
        <w:t xml:space="preserve">) </w:t>
      </w:r>
      <w:r w:rsidRPr="00D2129C">
        <w:rPr>
          <w:rFonts w:eastAsia="Calibri"/>
          <w:sz w:val="23"/>
          <w:szCs w:val="23"/>
        </w:rPr>
        <w:t xml:space="preserve">справка об установлении страховой пенсии по старости (инвалидности) – на </w:t>
      </w:r>
      <w:proofErr w:type="spellStart"/>
      <w:r w:rsidRPr="00D2129C">
        <w:rPr>
          <w:rFonts w:eastAsia="Calibri"/>
          <w:sz w:val="23"/>
          <w:szCs w:val="23"/>
        </w:rPr>
        <w:t>_____</w:t>
      </w:r>
      <w:proofErr w:type="gramStart"/>
      <w:r w:rsidRPr="00D2129C">
        <w:rPr>
          <w:rFonts w:eastAsia="Calibri"/>
          <w:sz w:val="23"/>
          <w:szCs w:val="23"/>
        </w:rPr>
        <w:t>л</w:t>
      </w:r>
      <w:proofErr w:type="spellEnd"/>
      <w:proofErr w:type="gramEnd"/>
      <w:r w:rsidRPr="00D2129C">
        <w:rPr>
          <w:rFonts w:eastAsia="Calibri"/>
          <w:sz w:val="23"/>
          <w:szCs w:val="23"/>
        </w:rPr>
        <w:t>.</w:t>
      </w:r>
    </w:p>
    <w:p w:rsidR="00AA4251" w:rsidRPr="00D2129C" w:rsidRDefault="00AA4251" w:rsidP="00BE2AC2">
      <w:pPr>
        <w:pStyle w:val="ConsPlusNormal"/>
        <w:ind w:firstLine="709"/>
        <w:jc w:val="both"/>
        <w:rPr>
          <w:sz w:val="23"/>
          <w:szCs w:val="23"/>
        </w:rPr>
      </w:pPr>
      <w:r w:rsidRPr="00D2129C">
        <w:rPr>
          <w:sz w:val="23"/>
          <w:szCs w:val="23"/>
        </w:rPr>
        <w:lastRenderedPageBreak/>
        <w:t xml:space="preserve">е) документ об открытии лицевого счета в банковском учреждении любого населенного пункта РФ </w:t>
      </w:r>
      <w:proofErr w:type="spellStart"/>
      <w:r w:rsidRPr="00D2129C">
        <w:rPr>
          <w:sz w:val="23"/>
          <w:szCs w:val="23"/>
        </w:rPr>
        <w:t>на____л</w:t>
      </w:r>
      <w:proofErr w:type="spellEnd"/>
      <w:r w:rsidRPr="00D2129C">
        <w:rPr>
          <w:sz w:val="23"/>
          <w:szCs w:val="23"/>
        </w:rPr>
        <w:t>.</w:t>
      </w:r>
    </w:p>
    <w:p w:rsidR="00AA4251" w:rsidRPr="00D2129C" w:rsidRDefault="00AA4251" w:rsidP="00BE2AC2">
      <w:pPr>
        <w:pStyle w:val="ConsPlusNormal"/>
        <w:ind w:firstLine="709"/>
        <w:jc w:val="both"/>
        <w:rPr>
          <w:sz w:val="23"/>
          <w:szCs w:val="23"/>
        </w:rPr>
      </w:pP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 xml:space="preserve">Обязуюсь уведомить в течение 10 дней </w:t>
      </w:r>
      <w:r w:rsidR="00955B07" w:rsidRPr="00D2129C">
        <w:rPr>
          <w:b w:val="0"/>
          <w:sz w:val="23"/>
          <w:szCs w:val="23"/>
        </w:rPr>
        <w:t xml:space="preserve">Администрацию </w:t>
      </w:r>
      <w:r w:rsidR="007967C3" w:rsidRPr="00D2129C">
        <w:rPr>
          <w:b w:val="0"/>
          <w:sz w:val="23"/>
          <w:szCs w:val="23"/>
        </w:rPr>
        <w:t>Беловского</w:t>
      </w:r>
      <w:r w:rsidR="00526005" w:rsidRPr="00D2129C">
        <w:rPr>
          <w:b w:val="0"/>
          <w:sz w:val="23"/>
          <w:szCs w:val="23"/>
        </w:rPr>
        <w:t xml:space="preserve"> сельсовета </w:t>
      </w:r>
      <w:r w:rsidR="00955B07" w:rsidRPr="00D2129C">
        <w:rPr>
          <w:b w:val="0"/>
          <w:sz w:val="23"/>
          <w:szCs w:val="23"/>
        </w:rPr>
        <w:t>Ребрихинского района Алтайского края</w:t>
      </w:r>
      <w:r w:rsidRPr="00D2129C">
        <w:rPr>
          <w:b w:val="0"/>
          <w:sz w:val="23"/>
          <w:szCs w:val="23"/>
        </w:rPr>
        <w:t xml:space="preserve"> о возникновении обстоятельств, указанных в пункте </w:t>
      </w:r>
      <w:r w:rsidR="00955B07" w:rsidRPr="00D2129C">
        <w:rPr>
          <w:b w:val="0"/>
          <w:sz w:val="23"/>
          <w:szCs w:val="23"/>
        </w:rPr>
        <w:t>3</w:t>
      </w:r>
      <w:r w:rsidR="00765922" w:rsidRPr="00D2129C">
        <w:rPr>
          <w:b w:val="0"/>
          <w:sz w:val="23"/>
          <w:szCs w:val="23"/>
        </w:rPr>
        <w:t>9</w:t>
      </w:r>
      <w:r w:rsidRPr="00D2129C">
        <w:rPr>
          <w:b w:val="0"/>
          <w:sz w:val="23"/>
          <w:szCs w:val="23"/>
        </w:rPr>
        <w:t xml:space="preserve"> Положения о порядке назначения, выплаты и увеличения пенсии за выслугу лет лицам, замещавшим должности муниципальной службы </w:t>
      </w:r>
      <w:r w:rsidR="00955B07" w:rsidRPr="00D2129C">
        <w:rPr>
          <w:b w:val="0"/>
          <w:sz w:val="23"/>
          <w:szCs w:val="23"/>
        </w:rPr>
        <w:t xml:space="preserve">Администрации </w:t>
      </w:r>
      <w:r w:rsidR="007967C3" w:rsidRPr="00D2129C">
        <w:rPr>
          <w:b w:val="0"/>
          <w:sz w:val="23"/>
          <w:szCs w:val="23"/>
        </w:rPr>
        <w:t>Беловского</w:t>
      </w:r>
      <w:r w:rsidR="00526005" w:rsidRPr="00D2129C">
        <w:rPr>
          <w:b w:val="0"/>
          <w:sz w:val="23"/>
          <w:szCs w:val="23"/>
        </w:rPr>
        <w:t xml:space="preserve"> сельсовета</w:t>
      </w:r>
      <w:r w:rsidR="00526005" w:rsidRPr="00D2129C">
        <w:rPr>
          <w:sz w:val="23"/>
          <w:szCs w:val="23"/>
        </w:rPr>
        <w:t xml:space="preserve"> </w:t>
      </w:r>
      <w:r w:rsidR="00955B07" w:rsidRPr="00D2129C">
        <w:rPr>
          <w:b w:val="0"/>
          <w:sz w:val="23"/>
          <w:szCs w:val="23"/>
        </w:rPr>
        <w:t>Ребрихинского района Алтайского края</w:t>
      </w:r>
      <w:r w:rsidRPr="00D2129C">
        <w:rPr>
          <w:b w:val="0"/>
          <w:sz w:val="23"/>
          <w:szCs w:val="23"/>
        </w:rPr>
        <w:t>.</w:t>
      </w: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D2129C">
        <w:rPr>
          <w:b w:val="0"/>
          <w:sz w:val="23"/>
          <w:szCs w:val="23"/>
        </w:rPr>
        <w:t>н(</w:t>
      </w:r>
      <w:proofErr w:type="gramEnd"/>
      <w:r w:rsidRPr="00D2129C">
        <w:rPr>
          <w:b w:val="0"/>
          <w:sz w:val="23"/>
          <w:szCs w:val="23"/>
        </w:rPr>
        <w:t>а).</w:t>
      </w:r>
    </w:p>
    <w:p w:rsidR="009F18A0" w:rsidRPr="00D2129C" w:rsidRDefault="009F18A0" w:rsidP="009F18A0">
      <w:pPr>
        <w:pStyle w:val="1"/>
        <w:autoSpaceDE w:val="0"/>
        <w:autoSpaceDN w:val="0"/>
        <w:adjustRightInd w:val="0"/>
        <w:ind w:firstLine="720"/>
        <w:jc w:val="both"/>
        <w:rPr>
          <w:b w:val="0"/>
          <w:sz w:val="23"/>
          <w:szCs w:val="23"/>
        </w:rPr>
      </w:pPr>
      <w:r w:rsidRPr="00D2129C">
        <w:rPr>
          <w:b w:val="0"/>
          <w:sz w:val="23"/>
          <w:szCs w:val="23"/>
        </w:rPr>
        <w:t xml:space="preserve">Даю согласие на информирование о ходе предоставления муниципальной услуги </w:t>
      </w:r>
      <w:r w:rsidR="00D369F0" w:rsidRPr="00D2129C">
        <w:rPr>
          <w:b w:val="0"/>
          <w:sz w:val="23"/>
          <w:szCs w:val="23"/>
        </w:rPr>
        <w:t>«Назначения, выплаты и увеличения пенсии за выслугу лет лицам, замещавшим должности муниципальной службы Администрации</w:t>
      </w:r>
      <w:r w:rsidR="00526005" w:rsidRPr="00D2129C">
        <w:rPr>
          <w:sz w:val="23"/>
          <w:szCs w:val="23"/>
        </w:rPr>
        <w:t xml:space="preserve"> </w:t>
      </w:r>
      <w:r w:rsidR="008D761C" w:rsidRPr="00D2129C">
        <w:rPr>
          <w:b w:val="0"/>
          <w:sz w:val="23"/>
          <w:szCs w:val="23"/>
        </w:rPr>
        <w:t>Беловского</w:t>
      </w:r>
      <w:r w:rsidR="00526005" w:rsidRPr="00D2129C">
        <w:rPr>
          <w:b w:val="0"/>
          <w:sz w:val="23"/>
          <w:szCs w:val="23"/>
        </w:rPr>
        <w:t xml:space="preserve"> сельсовета</w:t>
      </w:r>
      <w:r w:rsidR="00D369F0" w:rsidRPr="00D2129C">
        <w:rPr>
          <w:b w:val="0"/>
          <w:sz w:val="23"/>
          <w:szCs w:val="23"/>
        </w:rPr>
        <w:t xml:space="preserve"> Ребрихинского района Алтайского края</w:t>
      </w:r>
      <w:r w:rsidRPr="00D2129C">
        <w:rPr>
          <w:b w:val="0"/>
          <w:sz w:val="23"/>
          <w:szCs w:val="23"/>
        </w:rPr>
        <w:t xml:space="preserve">, путем оповещения по телефону, указанному в заявлении, в соответствии с требованиями Федерального </w:t>
      </w:r>
      <w:hyperlink r:id="rId22" w:history="1">
        <w:r w:rsidRPr="00D2129C">
          <w:rPr>
            <w:rStyle w:val="ac"/>
            <w:b w:val="0"/>
            <w:color w:val="auto"/>
            <w:sz w:val="23"/>
            <w:szCs w:val="23"/>
            <w:u w:val="none"/>
          </w:rPr>
          <w:t>закона</w:t>
        </w:r>
      </w:hyperlink>
      <w:r w:rsidRPr="00D2129C">
        <w:rPr>
          <w:b w:val="0"/>
          <w:sz w:val="23"/>
          <w:szCs w:val="23"/>
        </w:rPr>
        <w:t xml:space="preserve"> от 07.07.2003 </w:t>
      </w:r>
      <w:r w:rsidR="00D369F0" w:rsidRPr="00D2129C">
        <w:rPr>
          <w:b w:val="0"/>
          <w:sz w:val="23"/>
          <w:szCs w:val="23"/>
        </w:rPr>
        <w:t>№</w:t>
      </w:r>
      <w:r w:rsidRPr="00D2129C">
        <w:rPr>
          <w:b w:val="0"/>
          <w:sz w:val="23"/>
          <w:szCs w:val="23"/>
        </w:rPr>
        <w:t xml:space="preserve"> 126-ФЗ </w:t>
      </w:r>
      <w:r w:rsidR="00D369F0" w:rsidRPr="00D2129C">
        <w:rPr>
          <w:b w:val="0"/>
          <w:sz w:val="23"/>
          <w:szCs w:val="23"/>
        </w:rPr>
        <w:t>«</w:t>
      </w:r>
      <w:r w:rsidRPr="00D2129C">
        <w:rPr>
          <w:b w:val="0"/>
          <w:sz w:val="23"/>
          <w:szCs w:val="23"/>
        </w:rPr>
        <w:t>О связи</w:t>
      </w:r>
      <w:r w:rsidR="00D369F0" w:rsidRPr="00D2129C">
        <w:rPr>
          <w:b w:val="0"/>
          <w:sz w:val="23"/>
          <w:szCs w:val="23"/>
        </w:rPr>
        <w:t>»</w:t>
      </w:r>
      <w:r w:rsidRPr="00D2129C">
        <w:rPr>
          <w:b w:val="0"/>
          <w:sz w:val="23"/>
          <w:szCs w:val="23"/>
        </w:rPr>
        <w:t>.</w:t>
      </w:r>
    </w:p>
    <w:p w:rsidR="009F18A0" w:rsidRPr="00D2129C" w:rsidRDefault="009F18A0" w:rsidP="009F18A0">
      <w:pPr>
        <w:pStyle w:val="1"/>
        <w:autoSpaceDE w:val="0"/>
        <w:autoSpaceDN w:val="0"/>
        <w:adjustRightInd w:val="0"/>
        <w:ind w:firstLine="720"/>
        <w:jc w:val="both"/>
        <w:rPr>
          <w:b w:val="0"/>
          <w:sz w:val="23"/>
          <w:szCs w:val="23"/>
        </w:rPr>
      </w:pPr>
      <w:r w:rsidRPr="00D2129C">
        <w:rPr>
          <w:b w:val="0"/>
          <w:sz w:val="23"/>
          <w:szCs w:val="23"/>
        </w:rPr>
        <w:t>Даю согласие на обработку персональных данных. Персональные данные</w:t>
      </w:r>
      <w:r w:rsidR="00D369F0" w:rsidRPr="00D2129C">
        <w:rPr>
          <w:b w:val="0"/>
          <w:sz w:val="23"/>
          <w:szCs w:val="23"/>
        </w:rPr>
        <w:t xml:space="preserve"> </w:t>
      </w:r>
      <w:r w:rsidRPr="00D2129C">
        <w:rPr>
          <w:b w:val="0"/>
          <w:sz w:val="23"/>
          <w:szCs w:val="23"/>
        </w:rPr>
        <w:t>передаются с согласием их использования для действий, предусмотренных</w:t>
      </w:r>
      <w:r w:rsidR="00D369F0" w:rsidRPr="00D2129C">
        <w:rPr>
          <w:b w:val="0"/>
          <w:sz w:val="23"/>
          <w:szCs w:val="23"/>
        </w:rPr>
        <w:t xml:space="preserve"> </w:t>
      </w:r>
      <w:r w:rsidRPr="00D2129C">
        <w:rPr>
          <w:b w:val="0"/>
          <w:sz w:val="23"/>
          <w:szCs w:val="23"/>
        </w:rPr>
        <w:t xml:space="preserve">Федеральным </w:t>
      </w:r>
      <w:hyperlink r:id="rId23" w:history="1">
        <w:r w:rsidRPr="00D2129C">
          <w:rPr>
            <w:rStyle w:val="ac"/>
            <w:b w:val="0"/>
            <w:color w:val="auto"/>
            <w:sz w:val="23"/>
            <w:szCs w:val="23"/>
            <w:u w:val="none"/>
          </w:rPr>
          <w:t>законом</w:t>
        </w:r>
      </w:hyperlink>
      <w:r w:rsidRPr="00D2129C">
        <w:rPr>
          <w:b w:val="0"/>
          <w:sz w:val="23"/>
          <w:szCs w:val="23"/>
        </w:rPr>
        <w:t xml:space="preserve"> от 27.07.2006 </w:t>
      </w:r>
      <w:r w:rsidR="00D369F0" w:rsidRPr="00D2129C">
        <w:rPr>
          <w:b w:val="0"/>
          <w:sz w:val="23"/>
          <w:szCs w:val="23"/>
        </w:rPr>
        <w:t>№</w:t>
      </w:r>
      <w:r w:rsidRPr="00D2129C">
        <w:rPr>
          <w:b w:val="0"/>
          <w:sz w:val="23"/>
          <w:szCs w:val="23"/>
        </w:rPr>
        <w:t xml:space="preserve"> 152-ФЗ </w:t>
      </w:r>
      <w:r w:rsidR="00D369F0" w:rsidRPr="00D2129C">
        <w:rPr>
          <w:b w:val="0"/>
          <w:sz w:val="23"/>
          <w:szCs w:val="23"/>
        </w:rPr>
        <w:t>«</w:t>
      </w:r>
      <w:r w:rsidRPr="00D2129C">
        <w:rPr>
          <w:b w:val="0"/>
          <w:sz w:val="23"/>
          <w:szCs w:val="23"/>
        </w:rPr>
        <w:t>О персональных данных</w:t>
      </w:r>
      <w:r w:rsidR="00D369F0" w:rsidRPr="00D2129C">
        <w:rPr>
          <w:b w:val="0"/>
          <w:sz w:val="23"/>
          <w:szCs w:val="23"/>
        </w:rPr>
        <w:t>»</w:t>
      </w:r>
      <w:r w:rsidRPr="00D2129C">
        <w:rPr>
          <w:b w:val="0"/>
          <w:sz w:val="23"/>
          <w:szCs w:val="23"/>
        </w:rPr>
        <w:t>.</w:t>
      </w:r>
    </w:p>
    <w:p w:rsidR="009F18A0" w:rsidRPr="00D2129C" w:rsidRDefault="009F18A0" w:rsidP="00D369F0">
      <w:pPr>
        <w:pStyle w:val="1"/>
        <w:autoSpaceDE w:val="0"/>
        <w:autoSpaceDN w:val="0"/>
        <w:adjustRightInd w:val="0"/>
        <w:ind w:firstLine="720"/>
        <w:jc w:val="both"/>
        <w:rPr>
          <w:b w:val="0"/>
          <w:sz w:val="23"/>
          <w:szCs w:val="23"/>
        </w:rPr>
      </w:pPr>
      <w:r w:rsidRPr="00D2129C">
        <w:rPr>
          <w:b w:val="0"/>
          <w:sz w:val="23"/>
          <w:szCs w:val="23"/>
        </w:rPr>
        <w:t>Я согласе</w:t>
      </w:r>
      <w:proofErr w:type="gramStart"/>
      <w:r w:rsidRPr="00D2129C">
        <w:rPr>
          <w:b w:val="0"/>
          <w:sz w:val="23"/>
          <w:szCs w:val="23"/>
        </w:rPr>
        <w:t>н(</w:t>
      </w:r>
      <w:proofErr w:type="gramEnd"/>
      <w:r w:rsidRPr="00D2129C">
        <w:rPr>
          <w:b w:val="0"/>
          <w:sz w:val="23"/>
          <w:szCs w:val="23"/>
        </w:rPr>
        <w:t>на) на сбор, запись, систематизацию, накопление, хранение,</w:t>
      </w:r>
      <w:r w:rsidR="00D369F0" w:rsidRPr="00D2129C">
        <w:rPr>
          <w:b w:val="0"/>
          <w:sz w:val="23"/>
          <w:szCs w:val="23"/>
        </w:rPr>
        <w:t xml:space="preserve"> </w:t>
      </w:r>
      <w:r w:rsidRPr="00D2129C">
        <w:rPr>
          <w:b w:val="0"/>
          <w:sz w:val="23"/>
          <w:szCs w:val="23"/>
        </w:rPr>
        <w:t>уточнение (обновление, изменение),</w:t>
      </w:r>
      <w:r w:rsidR="00D369F0" w:rsidRPr="00D2129C">
        <w:rPr>
          <w:b w:val="0"/>
          <w:sz w:val="23"/>
          <w:szCs w:val="23"/>
        </w:rPr>
        <w:t xml:space="preserve"> извлечение, </w:t>
      </w:r>
      <w:r w:rsidRPr="00D2129C">
        <w:rPr>
          <w:b w:val="0"/>
          <w:sz w:val="23"/>
          <w:szCs w:val="23"/>
        </w:rPr>
        <w:t>использование,</w:t>
      </w:r>
      <w:r w:rsidR="00D369F0" w:rsidRPr="00D2129C">
        <w:rPr>
          <w:b w:val="0"/>
          <w:sz w:val="23"/>
          <w:szCs w:val="23"/>
        </w:rPr>
        <w:t xml:space="preserve"> </w:t>
      </w:r>
      <w:r w:rsidRPr="00D2129C">
        <w:rPr>
          <w:b w:val="0"/>
          <w:sz w:val="23"/>
          <w:szCs w:val="23"/>
        </w:rPr>
        <w:t>обезличивание, блокирование, удаление, уничтожение персональных данных,</w:t>
      </w:r>
      <w:r w:rsidR="00D369F0" w:rsidRPr="00D2129C">
        <w:rPr>
          <w:b w:val="0"/>
          <w:sz w:val="23"/>
          <w:szCs w:val="23"/>
        </w:rPr>
        <w:t xml:space="preserve"> </w:t>
      </w:r>
      <w:r w:rsidRPr="00D2129C">
        <w:rPr>
          <w:b w:val="0"/>
          <w:sz w:val="23"/>
          <w:szCs w:val="23"/>
        </w:rPr>
        <w:t>указанных в настоящем заявлении, органом, предоставляющим муниципальную</w:t>
      </w:r>
      <w:r w:rsidR="00D369F0" w:rsidRPr="00D2129C">
        <w:rPr>
          <w:b w:val="0"/>
          <w:sz w:val="23"/>
          <w:szCs w:val="23"/>
        </w:rPr>
        <w:t xml:space="preserve"> </w:t>
      </w:r>
      <w:r w:rsidRPr="00D2129C">
        <w:rPr>
          <w:b w:val="0"/>
          <w:sz w:val="23"/>
          <w:szCs w:val="23"/>
        </w:rPr>
        <w:t xml:space="preserve">услугу, с целью предоставления муниципальной услуги </w:t>
      </w:r>
      <w:r w:rsidR="00D369F0" w:rsidRPr="00D2129C">
        <w:rPr>
          <w:b w:val="0"/>
          <w:sz w:val="23"/>
          <w:szCs w:val="23"/>
        </w:rPr>
        <w:t>«Назначения, выплаты и увеличения пенсии за выслугу лет лицам, замещавшим должности муниципальной службы  Администрации</w:t>
      </w:r>
      <w:r w:rsidR="00526005" w:rsidRPr="00D2129C">
        <w:rPr>
          <w:sz w:val="23"/>
          <w:szCs w:val="23"/>
        </w:rPr>
        <w:t xml:space="preserve"> </w:t>
      </w:r>
      <w:r w:rsidR="008D761C" w:rsidRPr="00D2129C">
        <w:rPr>
          <w:b w:val="0"/>
          <w:sz w:val="23"/>
          <w:szCs w:val="23"/>
        </w:rPr>
        <w:t>Беловского</w:t>
      </w:r>
      <w:r w:rsidR="00526005" w:rsidRPr="00D2129C">
        <w:rPr>
          <w:b w:val="0"/>
          <w:sz w:val="23"/>
          <w:szCs w:val="23"/>
        </w:rPr>
        <w:t xml:space="preserve"> сельсовета</w:t>
      </w:r>
      <w:r w:rsidR="00526005" w:rsidRPr="00D2129C">
        <w:rPr>
          <w:sz w:val="23"/>
          <w:szCs w:val="23"/>
        </w:rPr>
        <w:t xml:space="preserve"> </w:t>
      </w:r>
      <w:r w:rsidR="00D369F0" w:rsidRPr="00D2129C">
        <w:rPr>
          <w:b w:val="0"/>
          <w:sz w:val="23"/>
          <w:szCs w:val="23"/>
        </w:rPr>
        <w:t>Ребрихинского района Алтайского края</w:t>
      </w:r>
      <w:r w:rsidRPr="00D2129C">
        <w:rPr>
          <w:b w:val="0"/>
          <w:sz w:val="23"/>
          <w:szCs w:val="23"/>
        </w:rPr>
        <w:t>.</w:t>
      </w:r>
    </w:p>
    <w:p w:rsidR="009F18A0" w:rsidRPr="00D2129C" w:rsidRDefault="009F18A0" w:rsidP="009F18A0">
      <w:pPr>
        <w:pStyle w:val="1"/>
        <w:autoSpaceDE w:val="0"/>
        <w:autoSpaceDN w:val="0"/>
        <w:adjustRightInd w:val="0"/>
        <w:ind w:firstLine="720"/>
        <w:jc w:val="both"/>
        <w:rPr>
          <w:b w:val="0"/>
          <w:sz w:val="23"/>
          <w:szCs w:val="23"/>
        </w:rPr>
      </w:pPr>
      <w:r w:rsidRPr="00D2129C">
        <w:rPr>
          <w:b w:val="0"/>
          <w:sz w:val="23"/>
          <w:szCs w:val="23"/>
        </w:rPr>
        <w:t>Согласие на обработку персональных данных (далее - согласие) действует</w:t>
      </w:r>
      <w:r w:rsidR="00D369F0" w:rsidRPr="00D2129C">
        <w:rPr>
          <w:b w:val="0"/>
          <w:sz w:val="23"/>
          <w:szCs w:val="23"/>
        </w:rPr>
        <w:t xml:space="preserve"> </w:t>
      </w:r>
      <w:r w:rsidRPr="00D2129C">
        <w:rPr>
          <w:b w:val="0"/>
          <w:sz w:val="23"/>
          <w:szCs w:val="23"/>
        </w:rPr>
        <w:t>бессрочно.</w:t>
      </w:r>
    </w:p>
    <w:p w:rsidR="009F18A0" w:rsidRPr="00D2129C" w:rsidRDefault="009F18A0" w:rsidP="009F18A0">
      <w:pPr>
        <w:pStyle w:val="1"/>
        <w:autoSpaceDE w:val="0"/>
        <w:autoSpaceDN w:val="0"/>
        <w:adjustRightInd w:val="0"/>
        <w:ind w:firstLine="720"/>
        <w:jc w:val="both"/>
        <w:rPr>
          <w:b w:val="0"/>
          <w:sz w:val="23"/>
          <w:szCs w:val="23"/>
        </w:rPr>
      </w:pPr>
      <w:r w:rsidRPr="00D2129C">
        <w:rPr>
          <w:b w:val="0"/>
          <w:sz w:val="23"/>
          <w:szCs w:val="23"/>
        </w:rPr>
        <w:t>В случае отзыва согласия обязуюсь направить письменное заявление в</w:t>
      </w:r>
      <w:r w:rsidR="00D369F0" w:rsidRPr="00D2129C">
        <w:rPr>
          <w:b w:val="0"/>
          <w:sz w:val="23"/>
          <w:szCs w:val="23"/>
        </w:rPr>
        <w:t xml:space="preserve"> </w:t>
      </w:r>
      <w:r w:rsidRPr="00D2129C">
        <w:rPr>
          <w:b w:val="0"/>
          <w:sz w:val="23"/>
          <w:szCs w:val="23"/>
        </w:rPr>
        <w:t>орган,  предоставляющий  муниципальную услугу, с указанием даты прекращения</w:t>
      </w:r>
      <w:r w:rsidR="00D369F0" w:rsidRPr="00D2129C">
        <w:rPr>
          <w:b w:val="0"/>
          <w:sz w:val="23"/>
          <w:szCs w:val="23"/>
        </w:rPr>
        <w:t xml:space="preserve"> </w:t>
      </w:r>
      <w:r w:rsidRPr="00D2129C">
        <w:rPr>
          <w:b w:val="0"/>
          <w:sz w:val="23"/>
          <w:szCs w:val="23"/>
        </w:rPr>
        <w:t>действия согласия.</w:t>
      </w: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За достоверность предоставленных документов и содержащихся в них сведений несу личную ответственность.</w:t>
      </w:r>
    </w:p>
    <w:p w:rsidR="00806A79" w:rsidRPr="00D2129C" w:rsidRDefault="00806A79" w:rsidP="00806A79">
      <w:pPr>
        <w:pStyle w:val="1"/>
        <w:keepNext w:val="0"/>
        <w:autoSpaceDE w:val="0"/>
        <w:autoSpaceDN w:val="0"/>
        <w:adjustRightInd w:val="0"/>
        <w:jc w:val="both"/>
        <w:rPr>
          <w:b w:val="0"/>
          <w:sz w:val="23"/>
          <w:szCs w:val="23"/>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D2129C" w:rsidTr="008C1110">
        <w:tc>
          <w:tcPr>
            <w:tcW w:w="250" w:type="dxa"/>
          </w:tcPr>
          <w:p w:rsidR="00806A79" w:rsidRPr="00D2129C" w:rsidRDefault="00806A79" w:rsidP="00955B07">
            <w:pPr>
              <w:spacing w:after="0" w:line="240" w:lineRule="auto"/>
              <w:ind w:left="-68" w:right="-51"/>
              <w:jc w:val="right"/>
              <w:rPr>
                <w:rFonts w:ascii="Times New Roman" w:hAnsi="Times New Roman"/>
                <w:sz w:val="23"/>
                <w:szCs w:val="23"/>
              </w:rPr>
            </w:pPr>
            <w:r w:rsidRPr="00D2129C">
              <w:rPr>
                <w:rFonts w:ascii="Times New Roman" w:hAnsi="Times New Roman"/>
                <w:sz w:val="23"/>
                <w:szCs w:val="23"/>
              </w:rPr>
              <w:t>«</w:t>
            </w:r>
          </w:p>
        </w:tc>
        <w:tc>
          <w:tcPr>
            <w:tcW w:w="567" w:type="dxa"/>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c>
          <w:tcPr>
            <w:tcW w:w="284" w:type="dxa"/>
          </w:tcPr>
          <w:p w:rsidR="00806A79" w:rsidRPr="00D2129C" w:rsidRDefault="00806A79" w:rsidP="00955B07">
            <w:pPr>
              <w:spacing w:after="0" w:line="240" w:lineRule="auto"/>
              <w:ind w:left="-68" w:right="-51"/>
              <w:jc w:val="both"/>
              <w:rPr>
                <w:rFonts w:ascii="Times New Roman" w:hAnsi="Times New Roman"/>
                <w:sz w:val="23"/>
                <w:szCs w:val="23"/>
              </w:rPr>
            </w:pPr>
            <w:r w:rsidRPr="00D2129C">
              <w:rPr>
                <w:rFonts w:ascii="Times New Roman" w:hAnsi="Times New Roman"/>
                <w:sz w:val="23"/>
                <w:szCs w:val="23"/>
              </w:rPr>
              <w:t>»</w:t>
            </w:r>
          </w:p>
        </w:tc>
        <w:tc>
          <w:tcPr>
            <w:tcW w:w="1134" w:type="dxa"/>
            <w:tcBorders>
              <w:bottom w:val="single" w:sz="4" w:space="0" w:color="auto"/>
            </w:tcBorders>
          </w:tcPr>
          <w:p w:rsidR="00806A79" w:rsidRPr="00D2129C" w:rsidRDefault="00806A79" w:rsidP="00955B07">
            <w:pPr>
              <w:spacing w:after="0" w:line="240" w:lineRule="auto"/>
              <w:ind w:left="-68" w:right="-51"/>
              <w:rPr>
                <w:rFonts w:ascii="Times New Roman" w:hAnsi="Times New Roman"/>
                <w:sz w:val="23"/>
                <w:szCs w:val="23"/>
              </w:rPr>
            </w:pPr>
          </w:p>
        </w:tc>
        <w:tc>
          <w:tcPr>
            <w:tcW w:w="425" w:type="dxa"/>
          </w:tcPr>
          <w:p w:rsidR="00806A79" w:rsidRPr="00D2129C" w:rsidRDefault="00806A79" w:rsidP="00955B07">
            <w:pPr>
              <w:spacing w:after="0" w:line="240" w:lineRule="auto"/>
              <w:ind w:left="-68" w:right="-51"/>
              <w:jc w:val="right"/>
              <w:rPr>
                <w:rFonts w:ascii="Times New Roman" w:hAnsi="Times New Roman"/>
                <w:sz w:val="23"/>
                <w:szCs w:val="23"/>
              </w:rPr>
            </w:pPr>
            <w:r w:rsidRPr="00D2129C">
              <w:rPr>
                <w:rFonts w:ascii="Times New Roman" w:hAnsi="Times New Roman"/>
                <w:sz w:val="23"/>
                <w:szCs w:val="23"/>
              </w:rPr>
              <w:t>20</w:t>
            </w:r>
          </w:p>
        </w:tc>
        <w:tc>
          <w:tcPr>
            <w:tcW w:w="425" w:type="dxa"/>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c>
          <w:tcPr>
            <w:tcW w:w="425" w:type="dxa"/>
          </w:tcPr>
          <w:p w:rsidR="00806A79" w:rsidRPr="00D2129C" w:rsidRDefault="00806A79" w:rsidP="00955B07">
            <w:pPr>
              <w:spacing w:after="0" w:line="240" w:lineRule="auto"/>
              <w:ind w:left="-68" w:right="-51"/>
              <w:jc w:val="center"/>
              <w:rPr>
                <w:rFonts w:ascii="Times New Roman" w:hAnsi="Times New Roman"/>
                <w:sz w:val="23"/>
                <w:szCs w:val="23"/>
              </w:rPr>
            </w:pPr>
            <w:proofErr w:type="gramStart"/>
            <w:r w:rsidRPr="00D2129C">
              <w:rPr>
                <w:rFonts w:ascii="Times New Roman" w:hAnsi="Times New Roman"/>
                <w:sz w:val="23"/>
                <w:szCs w:val="23"/>
              </w:rPr>
              <w:t>г</w:t>
            </w:r>
            <w:proofErr w:type="gramEnd"/>
            <w:r w:rsidRPr="00D2129C">
              <w:rPr>
                <w:rFonts w:ascii="Times New Roman" w:hAnsi="Times New Roman"/>
                <w:sz w:val="23"/>
                <w:szCs w:val="23"/>
              </w:rPr>
              <w:t>.</w:t>
            </w:r>
          </w:p>
        </w:tc>
        <w:tc>
          <w:tcPr>
            <w:tcW w:w="2835" w:type="dxa"/>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r>
      <w:tr w:rsidR="00806A79" w:rsidRPr="00D2129C" w:rsidTr="008C1110">
        <w:tc>
          <w:tcPr>
            <w:tcW w:w="250" w:type="dxa"/>
          </w:tcPr>
          <w:p w:rsidR="00806A79" w:rsidRPr="00D2129C" w:rsidRDefault="00806A79" w:rsidP="008C1110">
            <w:pPr>
              <w:ind w:left="-70" w:right="-50"/>
              <w:rPr>
                <w:rFonts w:ascii="Times New Roman" w:hAnsi="Times New Roman"/>
                <w:sz w:val="23"/>
                <w:szCs w:val="23"/>
              </w:rPr>
            </w:pPr>
          </w:p>
        </w:tc>
        <w:tc>
          <w:tcPr>
            <w:tcW w:w="567" w:type="dxa"/>
            <w:tcBorders>
              <w:top w:val="single" w:sz="4" w:space="0" w:color="auto"/>
            </w:tcBorders>
          </w:tcPr>
          <w:p w:rsidR="00806A79" w:rsidRPr="00D2129C" w:rsidRDefault="00806A79" w:rsidP="008C1110">
            <w:pPr>
              <w:ind w:left="-70" w:right="-50"/>
              <w:rPr>
                <w:rFonts w:ascii="Times New Roman" w:hAnsi="Times New Roman"/>
                <w:sz w:val="23"/>
                <w:szCs w:val="23"/>
              </w:rPr>
            </w:pPr>
          </w:p>
        </w:tc>
        <w:tc>
          <w:tcPr>
            <w:tcW w:w="284" w:type="dxa"/>
          </w:tcPr>
          <w:p w:rsidR="00806A79" w:rsidRPr="00D2129C" w:rsidRDefault="00806A79" w:rsidP="008C1110">
            <w:pPr>
              <w:ind w:left="-70" w:right="-50"/>
              <w:rPr>
                <w:rFonts w:ascii="Times New Roman" w:hAnsi="Times New Roman"/>
                <w:sz w:val="23"/>
                <w:szCs w:val="23"/>
              </w:rPr>
            </w:pPr>
          </w:p>
        </w:tc>
        <w:tc>
          <w:tcPr>
            <w:tcW w:w="1134" w:type="dxa"/>
            <w:tcBorders>
              <w:top w:val="single" w:sz="4" w:space="0" w:color="auto"/>
            </w:tcBorders>
          </w:tcPr>
          <w:p w:rsidR="00806A79" w:rsidRPr="00D2129C" w:rsidRDefault="00806A79" w:rsidP="008C1110">
            <w:pPr>
              <w:ind w:left="-70" w:right="-50"/>
              <w:rPr>
                <w:rFonts w:ascii="Times New Roman" w:hAnsi="Times New Roman"/>
                <w:sz w:val="23"/>
                <w:szCs w:val="23"/>
              </w:rPr>
            </w:pPr>
          </w:p>
        </w:tc>
        <w:tc>
          <w:tcPr>
            <w:tcW w:w="425" w:type="dxa"/>
          </w:tcPr>
          <w:p w:rsidR="00806A79" w:rsidRPr="00D2129C" w:rsidRDefault="00806A79" w:rsidP="008C1110">
            <w:pPr>
              <w:ind w:left="-70" w:right="-50"/>
              <w:rPr>
                <w:rFonts w:ascii="Times New Roman" w:hAnsi="Times New Roman"/>
                <w:sz w:val="23"/>
                <w:szCs w:val="23"/>
              </w:rPr>
            </w:pPr>
          </w:p>
        </w:tc>
        <w:tc>
          <w:tcPr>
            <w:tcW w:w="425" w:type="dxa"/>
            <w:tcBorders>
              <w:top w:val="single" w:sz="4" w:space="0" w:color="auto"/>
            </w:tcBorders>
          </w:tcPr>
          <w:p w:rsidR="00806A79" w:rsidRPr="00D2129C" w:rsidRDefault="00806A79" w:rsidP="008C1110">
            <w:pPr>
              <w:ind w:left="-70" w:right="-50"/>
              <w:rPr>
                <w:rFonts w:ascii="Times New Roman" w:hAnsi="Times New Roman"/>
                <w:sz w:val="23"/>
                <w:szCs w:val="23"/>
              </w:rPr>
            </w:pPr>
          </w:p>
        </w:tc>
        <w:tc>
          <w:tcPr>
            <w:tcW w:w="425" w:type="dxa"/>
          </w:tcPr>
          <w:p w:rsidR="00806A79" w:rsidRPr="00D2129C" w:rsidRDefault="00806A79" w:rsidP="008C1110">
            <w:pPr>
              <w:ind w:left="-70" w:right="-50"/>
              <w:rPr>
                <w:rFonts w:ascii="Times New Roman" w:hAnsi="Times New Roman"/>
                <w:sz w:val="23"/>
                <w:szCs w:val="23"/>
              </w:rPr>
            </w:pPr>
          </w:p>
        </w:tc>
        <w:tc>
          <w:tcPr>
            <w:tcW w:w="2835" w:type="dxa"/>
            <w:tcBorders>
              <w:top w:val="single" w:sz="4" w:space="0" w:color="auto"/>
            </w:tcBorders>
          </w:tcPr>
          <w:p w:rsidR="00806A79" w:rsidRPr="00D2129C" w:rsidRDefault="00806A79" w:rsidP="008C1110">
            <w:pPr>
              <w:ind w:left="-70" w:right="-50"/>
              <w:jc w:val="center"/>
              <w:rPr>
                <w:rFonts w:ascii="Times New Roman" w:hAnsi="Times New Roman"/>
                <w:sz w:val="23"/>
                <w:szCs w:val="23"/>
              </w:rPr>
            </w:pPr>
            <w:r w:rsidRPr="00D2129C">
              <w:rPr>
                <w:rFonts w:ascii="Times New Roman" w:hAnsi="Times New Roman"/>
                <w:sz w:val="23"/>
                <w:szCs w:val="23"/>
              </w:rPr>
              <w:t>(подпись заявителя)</w:t>
            </w:r>
          </w:p>
        </w:tc>
      </w:tr>
    </w:tbl>
    <w:p w:rsidR="00806A79" w:rsidRPr="00D2129C" w:rsidRDefault="00806A79" w:rsidP="00806A79">
      <w:pPr>
        <w:pStyle w:val="1"/>
        <w:keepNext w:val="0"/>
        <w:autoSpaceDE w:val="0"/>
        <w:autoSpaceDN w:val="0"/>
        <w:adjustRightInd w:val="0"/>
        <w:jc w:val="both"/>
        <w:rPr>
          <w:b w:val="0"/>
          <w:sz w:val="23"/>
          <w:szCs w:val="23"/>
        </w:rPr>
      </w:pPr>
      <w:r w:rsidRPr="00D2129C">
        <w:rPr>
          <w:b w:val="0"/>
          <w:sz w:val="23"/>
          <w:szCs w:val="23"/>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1"/>
        <w:gridCol w:w="570"/>
        <w:gridCol w:w="285"/>
        <w:gridCol w:w="1140"/>
        <w:gridCol w:w="427"/>
        <w:gridCol w:w="427"/>
        <w:gridCol w:w="427"/>
        <w:gridCol w:w="1140"/>
        <w:gridCol w:w="285"/>
        <w:gridCol w:w="854"/>
        <w:gridCol w:w="855"/>
        <w:gridCol w:w="284"/>
        <w:gridCol w:w="285"/>
        <w:gridCol w:w="2101"/>
      </w:tblGrid>
      <w:tr w:rsidR="00806A79" w:rsidRPr="00D2129C" w:rsidTr="00D2129C">
        <w:trPr>
          <w:gridAfter w:val="1"/>
          <w:wAfter w:w="2101" w:type="dxa"/>
          <w:trHeight w:val="237"/>
        </w:trPr>
        <w:tc>
          <w:tcPr>
            <w:tcW w:w="251" w:type="dxa"/>
          </w:tcPr>
          <w:p w:rsidR="00806A79" w:rsidRPr="00D2129C" w:rsidRDefault="00806A79" w:rsidP="00955B07">
            <w:pPr>
              <w:spacing w:after="0" w:line="240" w:lineRule="auto"/>
              <w:ind w:left="-68" w:right="-51"/>
              <w:jc w:val="right"/>
              <w:rPr>
                <w:rFonts w:ascii="Times New Roman" w:hAnsi="Times New Roman"/>
                <w:sz w:val="23"/>
                <w:szCs w:val="23"/>
              </w:rPr>
            </w:pPr>
            <w:r w:rsidRPr="00D2129C">
              <w:rPr>
                <w:rFonts w:ascii="Times New Roman" w:hAnsi="Times New Roman"/>
                <w:sz w:val="23"/>
                <w:szCs w:val="23"/>
              </w:rPr>
              <w:t>«</w:t>
            </w:r>
          </w:p>
        </w:tc>
        <w:tc>
          <w:tcPr>
            <w:tcW w:w="570" w:type="dxa"/>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c>
          <w:tcPr>
            <w:tcW w:w="285" w:type="dxa"/>
          </w:tcPr>
          <w:p w:rsidR="00806A79" w:rsidRPr="00D2129C" w:rsidRDefault="00806A79" w:rsidP="00955B07">
            <w:pPr>
              <w:spacing w:after="0" w:line="240" w:lineRule="auto"/>
              <w:ind w:left="-68" w:right="-51"/>
              <w:jc w:val="both"/>
              <w:rPr>
                <w:rFonts w:ascii="Times New Roman" w:hAnsi="Times New Roman"/>
                <w:sz w:val="23"/>
                <w:szCs w:val="23"/>
              </w:rPr>
            </w:pPr>
            <w:r w:rsidRPr="00D2129C">
              <w:rPr>
                <w:rFonts w:ascii="Times New Roman" w:hAnsi="Times New Roman"/>
                <w:sz w:val="23"/>
                <w:szCs w:val="23"/>
              </w:rPr>
              <w:t>»</w:t>
            </w:r>
          </w:p>
        </w:tc>
        <w:tc>
          <w:tcPr>
            <w:tcW w:w="1140" w:type="dxa"/>
            <w:tcBorders>
              <w:bottom w:val="single" w:sz="4" w:space="0" w:color="auto"/>
            </w:tcBorders>
          </w:tcPr>
          <w:p w:rsidR="00806A79" w:rsidRPr="00D2129C" w:rsidRDefault="00806A79" w:rsidP="00955B07">
            <w:pPr>
              <w:spacing w:after="0" w:line="240" w:lineRule="auto"/>
              <w:ind w:left="-68" w:right="-51"/>
              <w:rPr>
                <w:rFonts w:ascii="Times New Roman" w:hAnsi="Times New Roman"/>
                <w:sz w:val="23"/>
                <w:szCs w:val="23"/>
              </w:rPr>
            </w:pPr>
          </w:p>
        </w:tc>
        <w:tc>
          <w:tcPr>
            <w:tcW w:w="427" w:type="dxa"/>
          </w:tcPr>
          <w:p w:rsidR="00806A79" w:rsidRPr="00D2129C" w:rsidRDefault="00806A79" w:rsidP="00955B07">
            <w:pPr>
              <w:spacing w:after="0" w:line="240" w:lineRule="auto"/>
              <w:ind w:left="-68" w:right="-51"/>
              <w:jc w:val="right"/>
              <w:rPr>
                <w:rFonts w:ascii="Times New Roman" w:hAnsi="Times New Roman"/>
                <w:sz w:val="23"/>
                <w:szCs w:val="23"/>
              </w:rPr>
            </w:pPr>
            <w:r w:rsidRPr="00D2129C">
              <w:rPr>
                <w:rFonts w:ascii="Times New Roman" w:hAnsi="Times New Roman"/>
                <w:sz w:val="23"/>
                <w:szCs w:val="23"/>
              </w:rPr>
              <w:t>20</w:t>
            </w:r>
          </w:p>
        </w:tc>
        <w:tc>
          <w:tcPr>
            <w:tcW w:w="427" w:type="dxa"/>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c>
          <w:tcPr>
            <w:tcW w:w="427" w:type="dxa"/>
          </w:tcPr>
          <w:p w:rsidR="00806A79" w:rsidRPr="00D2129C" w:rsidRDefault="00806A79" w:rsidP="00955B07">
            <w:pPr>
              <w:spacing w:after="0" w:line="240" w:lineRule="auto"/>
              <w:ind w:left="-68" w:right="-51"/>
              <w:jc w:val="center"/>
              <w:rPr>
                <w:rFonts w:ascii="Times New Roman" w:hAnsi="Times New Roman"/>
                <w:sz w:val="23"/>
                <w:szCs w:val="23"/>
              </w:rPr>
            </w:pPr>
            <w:proofErr w:type="gramStart"/>
            <w:r w:rsidRPr="00D2129C">
              <w:rPr>
                <w:rFonts w:ascii="Times New Roman" w:hAnsi="Times New Roman"/>
                <w:sz w:val="23"/>
                <w:szCs w:val="23"/>
              </w:rPr>
              <w:t>г</w:t>
            </w:r>
            <w:proofErr w:type="gramEnd"/>
            <w:r w:rsidRPr="00D2129C">
              <w:rPr>
                <w:rFonts w:ascii="Times New Roman" w:hAnsi="Times New Roman"/>
                <w:sz w:val="23"/>
                <w:szCs w:val="23"/>
              </w:rPr>
              <w:t>.</w:t>
            </w:r>
          </w:p>
        </w:tc>
        <w:tc>
          <w:tcPr>
            <w:tcW w:w="2279" w:type="dxa"/>
            <w:gridSpan w:val="3"/>
          </w:tcPr>
          <w:p w:rsidR="00806A79" w:rsidRPr="00D2129C" w:rsidRDefault="00806A79" w:rsidP="00955B07">
            <w:pPr>
              <w:spacing w:after="0" w:line="240" w:lineRule="auto"/>
              <w:ind w:left="-68" w:right="-51"/>
              <w:jc w:val="center"/>
              <w:rPr>
                <w:rFonts w:ascii="Times New Roman" w:hAnsi="Times New Roman"/>
                <w:sz w:val="23"/>
                <w:szCs w:val="23"/>
              </w:rPr>
            </w:pPr>
            <w:r w:rsidRPr="00D2129C">
              <w:rPr>
                <w:rFonts w:ascii="Times New Roman" w:hAnsi="Times New Roman"/>
                <w:sz w:val="23"/>
                <w:szCs w:val="23"/>
              </w:rPr>
              <w:t xml:space="preserve">Регистрационный </w:t>
            </w:r>
            <w:r w:rsidR="00955B07" w:rsidRPr="00D2129C">
              <w:rPr>
                <w:rFonts w:ascii="Times New Roman" w:hAnsi="Times New Roman"/>
                <w:sz w:val="23"/>
                <w:szCs w:val="23"/>
              </w:rPr>
              <w:t>№</w:t>
            </w:r>
          </w:p>
        </w:tc>
        <w:tc>
          <w:tcPr>
            <w:tcW w:w="1424" w:type="dxa"/>
            <w:gridSpan w:val="3"/>
            <w:tcBorders>
              <w:bottom w:val="single" w:sz="4" w:space="0" w:color="auto"/>
            </w:tcBorders>
          </w:tcPr>
          <w:p w:rsidR="00806A79" w:rsidRPr="00D2129C" w:rsidRDefault="00806A79" w:rsidP="00955B07">
            <w:pPr>
              <w:spacing w:after="0" w:line="240" w:lineRule="auto"/>
              <w:ind w:left="-68" w:right="-51"/>
              <w:jc w:val="center"/>
              <w:rPr>
                <w:rFonts w:ascii="Times New Roman" w:hAnsi="Times New Roman"/>
                <w:sz w:val="23"/>
                <w:szCs w:val="23"/>
              </w:rPr>
            </w:pPr>
          </w:p>
        </w:tc>
      </w:tr>
      <w:tr w:rsidR="00806A79" w:rsidRPr="00D2129C" w:rsidTr="00D2129C">
        <w:trPr>
          <w:trHeight w:val="434"/>
        </w:trPr>
        <w:tc>
          <w:tcPr>
            <w:tcW w:w="4667" w:type="dxa"/>
            <w:gridSpan w:val="8"/>
            <w:tcBorders>
              <w:bottom w:val="single" w:sz="4" w:space="0" w:color="auto"/>
            </w:tcBorders>
          </w:tcPr>
          <w:p w:rsidR="00806A79" w:rsidRPr="00D2129C" w:rsidRDefault="00806A79" w:rsidP="008C1110">
            <w:pPr>
              <w:rPr>
                <w:rFonts w:ascii="Times New Roman" w:hAnsi="Times New Roman"/>
                <w:sz w:val="23"/>
                <w:szCs w:val="23"/>
              </w:rPr>
            </w:pPr>
          </w:p>
        </w:tc>
        <w:tc>
          <w:tcPr>
            <w:tcW w:w="285" w:type="dxa"/>
          </w:tcPr>
          <w:p w:rsidR="00806A79" w:rsidRPr="00D2129C" w:rsidRDefault="00806A79" w:rsidP="008C1110">
            <w:pPr>
              <w:rPr>
                <w:rFonts w:ascii="Times New Roman" w:hAnsi="Times New Roman"/>
                <w:sz w:val="23"/>
                <w:szCs w:val="23"/>
              </w:rPr>
            </w:pPr>
          </w:p>
        </w:tc>
        <w:tc>
          <w:tcPr>
            <w:tcW w:w="1709" w:type="dxa"/>
            <w:gridSpan w:val="2"/>
            <w:tcBorders>
              <w:bottom w:val="single" w:sz="4" w:space="0" w:color="auto"/>
            </w:tcBorders>
          </w:tcPr>
          <w:p w:rsidR="00806A79" w:rsidRPr="00D2129C" w:rsidRDefault="00806A79" w:rsidP="008C1110">
            <w:pPr>
              <w:jc w:val="center"/>
              <w:rPr>
                <w:rFonts w:ascii="Times New Roman" w:hAnsi="Times New Roman"/>
                <w:sz w:val="23"/>
                <w:szCs w:val="23"/>
              </w:rPr>
            </w:pPr>
          </w:p>
        </w:tc>
        <w:tc>
          <w:tcPr>
            <w:tcW w:w="284" w:type="dxa"/>
          </w:tcPr>
          <w:p w:rsidR="00806A79" w:rsidRPr="00D2129C" w:rsidRDefault="00806A79" w:rsidP="008C1110">
            <w:pPr>
              <w:rPr>
                <w:rFonts w:ascii="Times New Roman" w:hAnsi="Times New Roman"/>
                <w:sz w:val="23"/>
                <w:szCs w:val="23"/>
              </w:rPr>
            </w:pPr>
          </w:p>
        </w:tc>
        <w:tc>
          <w:tcPr>
            <w:tcW w:w="2386" w:type="dxa"/>
            <w:gridSpan w:val="2"/>
            <w:tcBorders>
              <w:bottom w:val="single" w:sz="4" w:space="0" w:color="auto"/>
            </w:tcBorders>
          </w:tcPr>
          <w:p w:rsidR="00806A79" w:rsidRPr="00D2129C" w:rsidRDefault="00806A79" w:rsidP="008C1110">
            <w:pPr>
              <w:rPr>
                <w:rFonts w:ascii="Times New Roman" w:hAnsi="Times New Roman"/>
                <w:sz w:val="23"/>
                <w:szCs w:val="23"/>
              </w:rPr>
            </w:pPr>
          </w:p>
        </w:tc>
      </w:tr>
      <w:tr w:rsidR="00806A79" w:rsidRPr="00D2129C" w:rsidTr="00D2129C">
        <w:trPr>
          <w:trHeight w:val="710"/>
        </w:trPr>
        <w:tc>
          <w:tcPr>
            <w:tcW w:w="4667" w:type="dxa"/>
            <w:gridSpan w:val="8"/>
            <w:tcBorders>
              <w:top w:val="single" w:sz="4" w:space="0" w:color="auto"/>
            </w:tcBorders>
          </w:tcPr>
          <w:p w:rsidR="00806A79" w:rsidRPr="00D2129C" w:rsidRDefault="00806A79" w:rsidP="008C1110">
            <w:pPr>
              <w:jc w:val="center"/>
              <w:rPr>
                <w:rFonts w:ascii="Times New Roman" w:hAnsi="Times New Roman"/>
                <w:sz w:val="23"/>
                <w:szCs w:val="23"/>
                <w:lang w:val="en-US"/>
              </w:rPr>
            </w:pPr>
            <w:r w:rsidRPr="00D2129C">
              <w:rPr>
                <w:rFonts w:ascii="Times New Roman" w:hAnsi="Times New Roman"/>
                <w:sz w:val="23"/>
                <w:szCs w:val="23"/>
                <w:lang w:val="en-US"/>
              </w:rPr>
              <w:t>(</w:t>
            </w:r>
            <w:r w:rsidRPr="00D2129C">
              <w:rPr>
                <w:rFonts w:ascii="Times New Roman" w:hAnsi="Times New Roman"/>
                <w:sz w:val="23"/>
                <w:szCs w:val="23"/>
              </w:rPr>
              <w:t>должность специалиста, принявшего документы</w:t>
            </w:r>
            <w:r w:rsidRPr="00D2129C">
              <w:rPr>
                <w:rFonts w:ascii="Times New Roman" w:hAnsi="Times New Roman"/>
                <w:sz w:val="23"/>
                <w:szCs w:val="23"/>
                <w:lang w:val="en-US"/>
              </w:rPr>
              <w:t>)</w:t>
            </w:r>
          </w:p>
        </w:tc>
        <w:tc>
          <w:tcPr>
            <w:tcW w:w="285" w:type="dxa"/>
          </w:tcPr>
          <w:p w:rsidR="00806A79" w:rsidRPr="00D2129C" w:rsidRDefault="00806A79" w:rsidP="008C1110">
            <w:pPr>
              <w:rPr>
                <w:rFonts w:ascii="Times New Roman" w:hAnsi="Times New Roman"/>
                <w:sz w:val="23"/>
                <w:szCs w:val="23"/>
              </w:rPr>
            </w:pPr>
          </w:p>
        </w:tc>
        <w:tc>
          <w:tcPr>
            <w:tcW w:w="1709" w:type="dxa"/>
            <w:gridSpan w:val="2"/>
            <w:tcBorders>
              <w:top w:val="single" w:sz="4" w:space="0" w:color="auto"/>
            </w:tcBorders>
          </w:tcPr>
          <w:p w:rsidR="00806A79" w:rsidRPr="00D2129C" w:rsidRDefault="00806A79" w:rsidP="008C1110">
            <w:pPr>
              <w:jc w:val="center"/>
              <w:rPr>
                <w:rFonts w:ascii="Times New Roman" w:hAnsi="Times New Roman"/>
                <w:sz w:val="23"/>
                <w:szCs w:val="23"/>
              </w:rPr>
            </w:pPr>
            <w:r w:rsidRPr="00D2129C">
              <w:rPr>
                <w:rFonts w:ascii="Times New Roman" w:hAnsi="Times New Roman"/>
                <w:sz w:val="23"/>
                <w:szCs w:val="23"/>
              </w:rPr>
              <w:t>(подпись)</w:t>
            </w:r>
          </w:p>
        </w:tc>
        <w:tc>
          <w:tcPr>
            <w:tcW w:w="284" w:type="dxa"/>
          </w:tcPr>
          <w:p w:rsidR="00806A79" w:rsidRPr="00D2129C" w:rsidRDefault="00806A79" w:rsidP="008C1110">
            <w:pPr>
              <w:rPr>
                <w:rFonts w:ascii="Times New Roman" w:hAnsi="Times New Roman"/>
                <w:sz w:val="23"/>
                <w:szCs w:val="23"/>
              </w:rPr>
            </w:pPr>
          </w:p>
        </w:tc>
        <w:tc>
          <w:tcPr>
            <w:tcW w:w="2386" w:type="dxa"/>
            <w:gridSpan w:val="2"/>
            <w:tcBorders>
              <w:top w:val="single" w:sz="4" w:space="0" w:color="auto"/>
            </w:tcBorders>
          </w:tcPr>
          <w:p w:rsidR="00806A79" w:rsidRPr="00D2129C" w:rsidRDefault="00806A79" w:rsidP="008C1110">
            <w:pPr>
              <w:jc w:val="center"/>
              <w:rPr>
                <w:rFonts w:ascii="Times New Roman" w:hAnsi="Times New Roman"/>
                <w:sz w:val="23"/>
                <w:szCs w:val="23"/>
              </w:rPr>
            </w:pPr>
            <w:r w:rsidRPr="00D2129C">
              <w:rPr>
                <w:rFonts w:ascii="Times New Roman" w:hAnsi="Times New Roman"/>
                <w:sz w:val="23"/>
                <w:szCs w:val="23"/>
              </w:rPr>
              <w:t>(расшифровка)</w:t>
            </w:r>
          </w:p>
        </w:tc>
      </w:tr>
    </w:tbl>
    <w:p w:rsidR="00806A79" w:rsidRPr="00D2129C" w:rsidRDefault="00806A79" w:rsidP="00806A79">
      <w:pPr>
        <w:pStyle w:val="1"/>
        <w:keepNext w:val="0"/>
        <w:autoSpaceDE w:val="0"/>
        <w:autoSpaceDN w:val="0"/>
        <w:adjustRightInd w:val="0"/>
        <w:jc w:val="both"/>
        <w:rPr>
          <w:b w:val="0"/>
          <w:sz w:val="23"/>
          <w:szCs w:val="23"/>
        </w:rPr>
      </w:pPr>
      <w:r w:rsidRPr="00D2129C">
        <w:rPr>
          <w:b w:val="0"/>
          <w:sz w:val="23"/>
          <w:szCs w:val="23"/>
        </w:rPr>
        <w:t xml:space="preserve"> _ _ _ _ _ _ _ _ _ _ _ _ _ _ _ _  _ _ _ _ _ _ _ _ _ _ _ _ _ _ _ _ _ _ _ _ _ _ _ _ _ _ _ _ _ _ _ __</w:t>
      </w:r>
    </w:p>
    <w:p w:rsidR="00806A79" w:rsidRPr="00D2129C" w:rsidRDefault="00806A79" w:rsidP="00806A79">
      <w:pPr>
        <w:pStyle w:val="1"/>
        <w:keepNext w:val="0"/>
        <w:autoSpaceDE w:val="0"/>
        <w:autoSpaceDN w:val="0"/>
        <w:adjustRightInd w:val="0"/>
        <w:rPr>
          <w:b w:val="0"/>
          <w:sz w:val="23"/>
          <w:szCs w:val="23"/>
        </w:rPr>
      </w:pPr>
      <w:r w:rsidRPr="00D2129C">
        <w:rPr>
          <w:b w:val="0"/>
          <w:sz w:val="23"/>
          <w:szCs w:val="23"/>
        </w:rPr>
        <w:t>РАСПИСКА-УВЕДОМЛЕНИЕ</w:t>
      </w:r>
    </w:p>
    <w:p w:rsidR="00806A79" w:rsidRPr="00D2129C" w:rsidRDefault="00806A79" w:rsidP="00806A79">
      <w:pPr>
        <w:pStyle w:val="1"/>
        <w:keepNext w:val="0"/>
        <w:autoSpaceDE w:val="0"/>
        <w:autoSpaceDN w:val="0"/>
        <w:adjustRightInd w:val="0"/>
        <w:ind w:firstLine="720"/>
        <w:jc w:val="both"/>
        <w:rPr>
          <w:b w:val="0"/>
          <w:sz w:val="23"/>
          <w:szCs w:val="23"/>
        </w:rPr>
      </w:pPr>
      <w:r w:rsidRPr="00D2129C">
        <w:rPr>
          <w:b w:val="0"/>
          <w:sz w:val="23"/>
          <w:szCs w:val="23"/>
        </w:rPr>
        <w:t>Заявление и документы для назначения и выплаты пенсии за выслугу лет</w:t>
      </w:r>
      <w:r w:rsidR="00955B07" w:rsidRPr="00D2129C">
        <w:rPr>
          <w:b w:val="0"/>
          <w:sz w:val="23"/>
          <w:szCs w:val="23"/>
        </w:rPr>
        <w:t xml:space="preserve"> </w:t>
      </w:r>
      <w:r w:rsidRPr="00D2129C">
        <w:rPr>
          <w:b w:val="0"/>
          <w:sz w:val="23"/>
          <w:szCs w:val="23"/>
        </w:rPr>
        <w:t xml:space="preserve">приняты </w:t>
      </w:r>
      <w:proofErr w:type="gramStart"/>
      <w:r w:rsidRPr="00D2129C">
        <w:rPr>
          <w:b w:val="0"/>
          <w:sz w:val="23"/>
          <w:szCs w:val="23"/>
        </w:rPr>
        <w:t>от</w:t>
      </w:r>
      <w:proofErr w:type="gramEnd"/>
      <w:r w:rsidRPr="00D2129C">
        <w:rPr>
          <w:b w:val="0"/>
          <w:sz w:val="23"/>
          <w:szCs w:val="23"/>
        </w:rPr>
        <w:t xml:space="preserve"> </w:t>
      </w:r>
    </w:p>
    <w:p w:rsidR="00955B07" w:rsidRPr="00D2129C" w:rsidRDefault="00955B07" w:rsidP="00955B07">
      <w:pPr>
        <w:rPr>
          <w:rFonts w:ascii="Times New Roman" w:hAnsi="Times New Roman"/>
          <w:sz w:val="23"/>
          <w:szCs w:val="23"/>
        </w:rPr>
      </w:pPr>
      <w:r w:rsidRPr="00D2129C">
        <w:rPr>
          <w:rFonts w:ascii="Times New Roman" w:hAnsi="Times New Roman"/>
          <w:sz w:val="23"/>
          <w:szCs w:val="23"/>
        </w:rPr>
        <w:t>_______________________________________________________</w:t>
      </w:r>
      <w:r w:rsidR="00D2129C">
        <w:rPr>
          <w:rFonts w:ascii="Times New Roman" w:hAnsi="Times New Roman"/>
          <w:sz w:val="23"/>
          <w:szCs w:val="23"/>
        </w:rPr>
        <w:t>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6A7E6D" w:rsidRPr="00D2129C" w:rsidTr="006A7E6D">
        <w:tc>
          <w:tcPr>
            <w:tcW w:w="3495" w:type="dxa"/>
          </w:tcPr>
          <w:p w:rsidR="006A7E6D" w:rsidRPr="00D2129C" w:rsidRDefault="006A7E6D" w:rsidP="006A7E6D">
            <w:pPr>
              <w:ind w:left="-70" w:right="-50"/>
              <w:jc w:val="right"/>
              <w:rPr>
                <w:rFonts w:ascii="Times New Roman" w:hAnsi="Times New Roman"/>
                <w:sz w:val="23"/>
                <w:szCs w:val="23"/>
              </w:rPr>
            </w:pPr>
            <w:r w:rsidRPr="00D2129C">
              <w:rPr>
                <w:rFonts w:ascii="Times New Roman" w:hAnsi="Times New Roman"/>
                <w:sz w:val="23"/>
                <w:szCs w:val="23"/>
              </w:rPr>
              <w:t xml:space="preserve">«_____»________________20__г. </w:t>
            </w:r>
          </w:p>
        </w:tc>
      </w:tr>
    </w:tbl>
    <w:p w:rsidR="00806A79" w:rsidRPr="00D2129C" w:rsidRDefault="00806A79" w:rsidP="00806A79">
      <w:pPr>
        <w:rPr>
          <w:rFonts w:ascii="Times New Roman" w:hAnsi="Times New Roman"/>
          <w:sz w:val="23"/>
          <w:szCs w:val="23"/>
        </w:rPr>
      </w:pPr>
    </w:p>
    <w:tbl>
      <w:tblPr>
        <w:tblStyle w:val="ab"/>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674"/>
        <w:gridCol w:w="1509"/>
        <w:gridCol w:w="236"/>
        <w:gridCol w:w="2392"/>
      </w:tblGrid>
      <w:tr w:rsidR="008D761C" w:rsidRPr="00D2129C" w:rsidTr="008D761C">
        <w:tc>
          <w:tcPr>
            <w:tcW w:w="2802" w:type="dxa"/>
          </w:tcPr>
          <w:p w:rsidR="008D761C" w:rsidRPr="00D2129C" w:rsidRDefault="008D761C" w:rsidP="00955B07">
            <w:pPr>
              <w:rPr>
                <w:rFonts w:ascii="Times New Roman" w:hAnsi="Times New Roman"/>
                <w:sz w:val="23"/>
                <w:szCs w:val="23"/>
              </w:rPr>
            </w:pPr>
            <w:r w:rsidRPr="00D2129C">
              <w:rPr>
                <w:rFonts w:ascii="Times New Roman" w:hAnsi="Times New Roman"/>
                <w:sz w:val="23"/>
                <w:szCs w:val="23"/>
              </w:rPr>
              <w:t>Регистрационный №___</w:t>
            </w:r>
          </w:p>
        </w:tc>
        <w:tc>
          <w:tcPr>
            <w:tcW w:w="1674" w:type="dxa"/>
          </w:tcPr>
          <w:p w:rsidR="008D761C" w:rsidRPr="00D2129C" w:rsidRDefault="008D761C" w:rsidP="008D761C">
            <w:pPr>
              <w:rPr>
                <w:rFonts w:ascii="Times New Roman" w:hAnsi="Times New Roman"/>
                <w:sz w:val="23"/>
                <w:szCs w:val="23"/>
              </w:rPr>
            </w:pPr>
            <w:r w:rsidRPr="00D2129C">
              <w:rPr>
                <w:rFonts w:ascii="Times New Roman" w:hAnsi="Times New Roman"/>
                <w:sz w:val="23"/>
                <w:szCs w:val="23"/>
              </w:rPr>
              <w:t>Специалист</w:t>
            </w:r>
          </w:p>
        </w:tc>
        <w:tc>
          <w:tcPr>
            <w:tcW w:w="1509" w:type="dxa"/>
            <w:tcBorders>
              <w:bottom w:val="single" w:sz="4" w:space="0" w:color="auto"/>
            </w:tcBorders>
          </w:tcPr>
          <w:p w:rsidR="008D761C" w:rsidRPr="00D2129C" w:rsidRDefault="008D761C" w:rsidP="008C1110">
            <w:pPr>
              <w:rPr>
                <w:rFonts w:ascii="Times New Roman" w:hAnsi="Times New Roman"/>
                <w:sz w:val="23"/>
                <w:szCs w:val="23"/>
              </w:rPr>
            </w:pPr>
          </w:p>
        </w:tc>
        <w:tc>
          <w:tcPr>
            <w:tcW w:w="236" w:type="dxa"/>
          </w:tcPr>
          <w:p w:rsidR="008D761C" w:rsidRPr="00D2129C" w:rsidRDefault="008D761C" w:rsidP="008C1110">
            <w:pPr>
              <w:rPr>
                <w:rFonts w:ascii="Times New Roman" w:hAnsi="Times New Roman"/>
                <w:sz w:val="23"/>
                <w:szCs w:val="23"/>
              </w:rPr>
            </w:pPr>
          </w:p>
        </w:tc>
        <w:tc>
          <w:tcPr>
            <w:tcW w:w="2392" w:type="dxa"/>
            <w:tcBorders>
              <w:bottom w:val="single" w:sz="4" w:space="0" w:color="auto"/>
            </w:tcBorders>
          </w:tcPr>
          <w:p w:rsidR="008D761C" w:rsidRPr="00D2129C" w:rsidRDefault="008D761C" w:rsidP="008C1110">
            <w:pPr>
              <w:rPr>
                <w:rFonts w:ascii="Times New Roman" w:hAnsi="Times New Roman"/>
                <w:sz w:val="23"/>
                <w:szCs w:val="23"/>
              </w:rPr>
            </w:pPr>
          </w:p>
        </w:tc>
      </w:tr>
    </w:tbl>
    <w:p w:rsidR="00AF56AD" w:rsidRDefault="00D2129C" w:rsidP="00806A79">
      <w:pPr>
        <w:rPr>
          <w:rFonts w:ascii="Times New Roman" w:hAnsi="Times New Roman"/>
          <w:sz w:val="24"/>
          <w:szCs w:val="24"/>
        </w:rPr>
      </w:pPr>
      <w:r>
        <w:rPr>
          <w:rFonts w:ascii="Times New Roman" w:hAnsi="Times New Roman"/>
          <w:sz w:val="24"/>
          <w:szCs w:val="24"/>
        </w:rPr>
        <w:t xml:space="preserve">                                                                                подпись                   расшифровка</w:t>
      </w:r>
    </w:p>
    <w:p w:rsidR="00806A79" w:rsidRPr="006A7E6D" w:rsidRDefault="00806A79" w:rsidP="00164930">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3</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955B07"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955B07" w:rsidRPr="006A7E6D">
        <w:rPr>
          <w:rFonts w:ascii="Times New Roman" w:eastAsia="Calibri" w:hAnsi="Times New Roman"/>
          <w:sz w:val="24"/>
          <w:szCs w:val="24"/>
        </w:rPr>
        <w:t>Администрации</w:t>
      </w:r>
      <w:r w:rsidR="00526005" w:rsidRPr="00526005">
        <w:rPr>
          <w:rFonts w:ascii="Times New Roman" w:hAnsi="Times New Roman"/>
          <w:sz w:val="24"/>
          <w:szCs w:val="24"/>
        </w:rPr>
        <w:t xml:space="preserve"> </w:t>
      </w:r>
      <w:r w:rsidR="008D761C" w:rsidRPr="008D761C">
        <w:rPr>
          <w:rFonts w:ascii="Times New Roman" w:hAnsi="Times New Roman"/>
          <w:szCs w:val="24"/>
        </w:rPr>
        <w:t>Беловского</w:t>
      </w:r>
      <w:r w:rsidR="00526005" w:rsidRPr="008D761C">
        <w:rPr>
          <w:rFonts w:ascii="Times New Roman" w:hAnsi="Times New Roman"/>
          <w:sz w:val="24"/>
          <w:szCs w:val="24"/>
        </w:rPr>
        <w:t xml:space="preserve"> </w:t>
      </w:r>
      <w:r w:rsidR="00526005">
        <w:rPr>
          <w:rFonts w:ascii="Times New Roman" w:hAnsi="Times New Roman"/>
          <w:sz w:val="24"/>
          <w:szCs w:val="24"/>
        </w:rPr>
        <w:t>сельсовета</w:t>
      </w:r>
      <w:r w:rsidR="00955B07" w:rsidRPr="006A7E6D">
        <w:rPr>
          <w:rFonts w:ascii="Times New Roman" w:eastAsia="Calibri" w:hAnsi="Times New Roman"/>
          <w:sz w:val="24"/>
          <w:szCs w:val="24"/>
        </w:rPr>
        <w:t xml:space="preserve"> </w:t>
      </w:r>
    </w:p>
    <w:p w:rsidR="00806A79" w:rsidRPr="006A7E6D" w:rsidRDefault="00955B07"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Ребрихинского района Алтайского края </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right"/>
        <w:rPr>
          <w:rFonts w:ascii="Times New Roman" w:eastAsia="Calibri" w:hAnsi="Times New Roman"/>
          <w:sz w:val="24"/>
          <w:szCs w:val="24"/>
        </w:rPr>
      </w:pPr>
      <w:r w:rsidRPr="006A7E6D">
        <w:rPr>
          <w:rFonts w:ascii="Times New Roman" w:eastAsia="Calibri" w:hAnsi="Times New Roman"/>
          <w:sz w:val="24"/>
          <w:szCs w:val="24"/>
        </w:rPr>
        <w:t>Форма</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Справка</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о должностях, периоды службы (работы) которые включаются</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в стаж для назначения пенсии за выслугу лет</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955B07">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w:t>
            </w:r>
            <w:proofErr w:type="spellStart"/>
            <w:proofErr w:type="gramStart"/>
            <w:r w:rsidR="00806A79" w:rsidRPr="006A7E6D">
              <w:rPr>
                <w:rFonts w:ascii="Times New Roman" w:eastAsia="Calibri" w:hAnsi="Times New Roman"/>
                <w:sz w:val="24"/>
                <w:szCs w:val="24"/>
              </w:rPr>
              <w:t>п</w:t>
            </w:r>
            <w:proofErr w:type="spellEnd"/>
            <w:proofErr w:type="gramEnd"/>
            <w:r w:rsidR="00806A79" w:rsidRPr="006A7E6D">
              <w:rPr>
                <w:rFonts w:ascii="Times New Roman" w:eastAsia="Calibri" w:hAnsi="Times New Roman"/>
                <w:sz w:val="24"/>
                <w:szCs w:val="24"/>
              </w:rPr>
              <w:t>/</w:t>
            </w:r>
            <w:proofErr w:type="spellStart"/>
            <w:r w:rsidR="00806A79" w:rsidRPr="006A7E6D">
              <w:rPr>
                <w:rFonts w:ascii="Times New Roman" w:eastAsia="Calibri" w:hAnsi="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Стаж муниципальной службы</w:t>
            </w: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дней</w:t>
            </w:r>
          </w:p>
        </w:tc>
      </w:tr>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r w:rsidRPr="006A7E6D">
              <w:rPr>
                <w:rFonts w:ascii="Times New Roman" w:eastAsia="Calibri" w:hAnsi="Times New Roman"/>
                <w:sz w:val="24"/>
                <w:szCs w:val="24"/>
              </w:rPr>
              <w:t>Итого на "___" __________ 20___</w:t>
            </w:r>
          </w:p>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bl>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26005" w:rsidP="00806A79">
      <w:pPr>
        <w:pStyle w:val="1"/>
        <w:keepNext w:val="0"/>
        <w:autoSpaceDE w:val="0"/>
        <w:autoSpaceDN w:val="0"/>
        <w:adjustRightInd w:val="0"/>
        <w:jc w:val="both"/>
        <w:rPr>
          <w:rFonts w:eastAsia="Calibri"/>
          <w:b w:val="0"/>
          <w:bCs/>
          <w:szCs w:val="24"/>
        </w:rPr>
      </w:pPr>
      <w:r>
        <w:rPr>
          <w:rFonts w:eastAsia="Calibri"/>
          <w:b w:val="0"/>
          <w:bCs/>
          <w:szCs w:val="24"/>
        </w:rPr>
        <w:t>Глава сельсовета</w:t>
      </w:r>
      <w:r w:rsidR="00806A79" w:rsidRPr="006A7E6D">
        <w:rPr>
          <w:rFonts w:eastAsia="Calibri"/>
          <w:b w:val="0"/>
          <w:bCs/>
          <w:szCs w:val="24"/>
        </w:rPr>
        <w:t xml:space="preserve"> _____________ ________________________</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 xml:space="preserve">                                       </w:t>
      </w:r>
      <w:r w:rsidR="00955B07" w:rsidRPr="006A7E6D">
        <w:rPr>
          <w:rFonts w:eastAsia="Calibri"/>
          <w:b w:val="0"/>
          <w:bCs/>
          <w:szCs w:val="24"/>
        </w:rPr>
        <w:t xml:space="preserve">           </w:t>
      </w:r>
      <w:r w:rsidRPr="006A7E6D">
        <w:rPr>
          <w:rFonts w:eastAsia="Calibri"/>
          <w:b w:val="0"/>
          <w:bCs/>
          <w:szCs w:val="24"/>
        </w:rPr>
        <w:t>(подпись)     (расшифровка подписи)</w:t>
      </w:r>
    </w:p>
    <w:p w:rsidR="00806A79" w:rsidRPr="006A7E6D" w:rsidRDefault="00806A79" w:rsidP="00806A79">
      <w:pPr>
        <w:pStyle w:val="1"/>
        <w:keepNext w:val="0"/>
        <w:autoSpaceDE w:val="0"/>
        <w:autoSpaceDN w:val="0"/>
        <w:adjustRightInd w:val="0"/>
        <w:jc w:val="both"/>
        <w:rPr>
          <w:rFonts w:eastAsia="Calibri"/>
          <w:b w:val="0"/>
          <w:bCs/>
          <w:szCs w:val="24"/>
        </w:rPr>
      </w:pP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Исполнитель</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Ф.И.О., телефон</w:t>
      </w:r>
    </w:p>
    <w:p w:rsidR="00806A79" w:rsidRDefault="00806A79"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9C690F" w:rsidRDefault="009C690F" w:rsidP="009C690F">
      <w:pPr>
        <w:spacing w:after="0" w:line="240" w:lineRule="auto"/>
        <w:jc w:val="both"/>
        <w:rPr>
          <w:rFonts w:ascii="Times New Roman" w:hAnsi="Times New Roman"/>
          <w:sz w:val="24"/>
          <w:szCs w:val="24"/>
        </w:rPr>
      </w:pPr>
    </w:p>
    <w:p w:rsidR="009C690F" w:rsidRDefault="009C690F" w:rsidP="009C690F">
      <w:pPr>
        <w:spacing w:after="0" w:line="240" w:lineRule="auto"/>
        <w:jc w:val="both"/>
        <w:rPr>
          <w:rFonts w:ascii="Times New Roman" w:hAnsi="Times New Roman"/>
          <w:sz w:val="24"/>
          <w:szCs w:val="24"/>
        </w:rPr>
      </w:pPr>
    </w:p>
    <w:p w:rsidR="00AF56AD" w:rsidRDefault="00AF56AD" w:rsidP="00BE2AC2">
      <w:pPr>
        <w:spacing w:after="0" w:line="240" w:lineRule="auto"/>
        <w:ind w:left="5529"/>
        <w:jc w:val="both"/>
        <w:rPr>
          <w:rFonts w:ascii="Times New Roman" w:hAnsi="Times New Roman"/>
          <w:sz w:val="24"/>
          <w:szCs w:val="20"/>
        </w:rPr>
      </w:pP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w:t>
      </w:r>
      <w:r w:rsidR="006E10FE">
        <w:rPr>
          <w:rFonts w:ascii="Times New Roman" w:hAnsi="Times New Roman"/>
          <w:sz w:val="24"/>
          <w:szCs w:val="20"/>
        </w:rPr>
        <w:t>2</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8D761C"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постановлением Администрации</w:t>
      </w:r>
      <w:r w:rsidR="00526005" w:rsidRPr="00526005">
        <w:rPr>
          <w:rFonts w:ascii="Times New Roman" w:hAnsi="Times New Roman"/>
          <w:sz w:val="24"/>
          <w:szCs w:val="24"/>
        </w:rPr>
        <w:t xml:space="preserve"> </w:t>
      </w:r>
      <w:r w:rsidR="008D761C" w:rsidRPr="008D761C">
        <w:rPr>
          <w:rFonts w:ascii="Times New Roman" w:hAnsi="Times New Roman"/>
          <w:szCs w:val="24"/>
        </w:rPr>
        <w:t>Беловского</w:t>
      </w:r>
      <w:r w:rsidR="00526005">
        <w:rPr>
          <w:rFonts w:ascii="Times New Roman" w:hAnsi="Times New Roman"/>
          <w:sz w:val="24"/>
          <w:szCs w:val="24"/>
        </w:rPr>
        <w:t xml:space="preserve"> сельсовета</w:t>
      </w:r>
      <w:r w:rsidRPr="006A7E6D">
        <w:rPr>
          <w:rFonts w:ascii="Times New Roman" w:hAnsi="Times New Roman"/>
          <w:sz w:val="24"/>
          <w:szCs w:val="20"/>
        </w:rPr>
        <w:t xml:space="preserve"> Ребрихинского района Алтайского края </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 xml:space="preserve">от </w:t>
      </w:r>
      <w:r w:rsidR="000A7C57">
        <w:rPr>
          <w:rFonts w:ascii="Times New Roman" w:hAnsi="Times New Roman"/>
          <w:sz w:val="24"/>
          <w:szCs w:val="20"/>
        </w:rPr>
        <w:t xml:space="preserve">01.08.2024 </w:t>
      </w:r>
      <w:r w:rsidR="000A7C57" w:rsidRPr="006A7E6D">
        <w:rPr>
          <w:rFonts w:ascii="Times New Roman" w:hAnsi="Times New Roman"/>
          <w:sz w:val="24"/>
          <w:szCs w:val="20"/>
        </w:rPr>
        <w:t>№</w:t>
      </w:r>
      <w:r w:rsidR="000A7C57">
        <w:rPr>
          <w:rFonts w:ascii="Times New Roman" w:hAnsi="Times New Roman"/>
          <w:sz w:val="24"/>
          <w:szCs w:val="20"/>
        </w:rPr>
        <w:t xml:space="preserve"> 65</w:t>
      </w: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947ABC" w:rsidRDefault="00BE2AC2" w:rsidP="00BE2AC2">
      <w:pPr>
        <w:pStyle w:val="ConsPlusNormal"/>
        <w:jc w:val="center"/>
        <w:rPr>
          <w:b/>
        </w:rPr>
      </w:pPr>
      <w:r w:rsidRPr="00947ABC">
        <w:rPr>
          <w:b/>
        </w:rPr>
        <w:t>Положение</w:t>
      </w:r>
    </w:p>
    <w:p w:rsidR="00BE2AC2" w:rsidRPr="00947ABC" w:rsidRDefault="00BE2AC2" w:rsidP="00BE2AC2">
      <w:pPr>
        <w:pStyle w:val="ConsPlusNormal"/>
        <w:jc w:val="center"/>
        <w:rPr>
          <w:b/>
        </w:rPr>
      </w:pPr>
      <w:r w:rsidRPr="00947ABC">
        <w:rPr>
          <w:b/>
        </w:rPr>
        <w:t>о комиссии по рассмотрению вопросов о назначении пенсии</w:t>
      </w:r>
    </w:p>
    <w:p w:rsidR="00BE2AC2" w:rsidRPr="00947ABC" w:rsidRDefault="00BE2AC2" w:rsidP="00BE2AC2">
      <w:pPr>
        <w:spacing w:after="0" w:line="240" w:lineRule="auto"/>
        <w:jc w:val="center"/>
        <w:rPr>
          <w:rFonts w:ascii="Times New Roman" w:hAnsi="Times New Roman"/>
          <w:b/>
        </w:rPr>
      </w:pPr>
      <w:r w:rsidRPr="00947ABC">
        <w:rPr>
          <w:rFonts w:ascii="Times New Roman" w:hAnsi="Times New Roman"/>
          <w:b/>
        </w:rPr>
        <w:t>за выслугу лет</w:t>
      </w:r>
    </w:p>
    <w:p w:rsidR="00947ABC" w:rsidRPr="00947ABC" w:rsidRDefault="00947ABC" w:rsidP="00BE2AC2">
      <w:pPr>
        <w:spacing w:after="0" w:line="240" w:lineRule="auto"/>
        <w:jc w:val="center"/>
        <w:rPr>
          <w:rFonts w:ascii="Times New Roman" w:hAnsi="Times New Roman"/>
          <w:b/>
        </w:rPr>
      </w:pPr>
    </w:p>
    <w:p w:rsidR="00947ABC" w:rsidRPr="00947ABC" w:rsidRDefault="00947ABC" w:rsidP="00947ABC">
      <w:pPr>
        <w:pStyle w:val="ad"/>
        <w:spacing w:before="0" w:beforeAutospacing="0" w:after="0" w:afterAutospacing="0"/>
        <w:jc w:val="center"/>
        <w:rPr>
          <w:b/>
        </w:rPr>
      </w:pPr>
      <w:r w:rsidRPr="00947ABC">
        <w:rPr>
          <w:b/>
        </w:rPr>
        <w:t>1. Общие положения</w:t>
      </w:r>
    </w:p>
    <w:p w:rsidR="00947ABC" w:rsidRDefault="00947ABC" w:rsidP="00947ABC">
      <w:pPr>
        <w:pStyle w:val="ad"/>
        <w:spacing w:before="0" w:beforeAutospacing="0" w:after="0" w:afterAutospacing="0"/>
        <w:jc w:val="center"/>
      </w:pPr>
    </w:p>
    <w:p w:rsidR="0019652B"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1.1. </w:t>
      </w:r>
      <w:proofErr w:type="gramStart"/>
      <w:r w:rsidRPr="00AF56AD">
        <w:rPr>
          <w:sz w:val="23"/>
          <w:szCs w:val="23"/>
        </w:rPr>
        <w:t xml:space="preserve">Комиссия по рассмотрению вопросов об установлении пенсии за выслугу лет муниципальных служащих Администрации </w:t>
      </w:r>
      <w:r w:rsidR="008D761C" w:rsidRPr="00AF56AD">
        <w:rPr>
          <w:sz w:val="23"/>
          <w:szCs w:val="23"/>
        </w:rPr>
        <w:t>Беловского</w:t>
      </w:r>
      <w:r w:rsidR="00526005" w:rsidRPr="00AF56AD">
        <w:rPr>
          <w:sz w:val="23"/>
          <w:szCs w:val="23"/>
        </w:rPr>
        <w:t xml:space="preserve"> сельсовета </w:t>
      </w:r>
      <w:r w:rsidR="005A0E47" w:rsidRPr="00AF56AD">
        <w:rPr>
          <w:sz w:val="23"/>
          <w:szCs w:val="23"/>
        </w:rPr>
        <w:t>Р</w:t>
      </w:r>
      <w:r w:rsidR="00143756" w:rsidRPr="00AF56AD">
        <w:rPr>
          <w:sz w:val="23"/>
          <w:szCs w:val="23"/>
        </w:rPr>
        <w:t>ебрихинского</w:t>
      </w:r>
      <w:r w:rsidRPr="00AF56AD">
        <w:rPr>
          <w:sz w:val="23"/>
          <w:szCs w:val="23"/>
        </w:rPr>
        <w:t xml:space="preserve"> района Алтайского края (далее - Комиссия) является постоянно действующим органом, </w:t>
      </w:r>
      <w:r w:rsidR="0019652B" w:rsidRPr="00AF56AD">
        <w:rPr>
          <w:sz w:val="23"/>
          <w:szCs w:val="23"/>
        </w:rPr>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rsidRPr="00AF56AD">
        <w:rPr>
          <w:sz w:val="23"/>
          <w:szCs w:val="23"/>
        </w:rPr>
        <w:t xml:space="preserve">Администрации </w:t>
      </w:r>
      <w:r w:rsidR="008D761C" w:rsidRPr="00AF56AD">
        <w:rPr>
          <w:sz w:val="23"/>
          <w:szCs w:val="23"/>
        </w:rPr>
        <w:t>Беловского</w:t>
      </w:r>
      <w:r w:rsidR="00526005" w:rsidRPr="00AF56AD">
        <w:rPr>
          <w:sz w:val="23"/>
          <w:szCs w:val="23"/>
        </w:rPr>
        <w:t xml:space="preserve"> сельсовета </w:t>
      </w:r>
      <w:r w:rsidR="0019652B" w:rsidRPr="00AF56AD">
        <w:rPr>
          <w:sz w:val="23"/>
          <w:szCs w:val="23"/>
        </w:rPr>
        <w:t>Ребрихинского района Алтайского края, либо об отказе в назначении, индексации и</w:t>
      </w:r>
      <w:proofErr w:type="gramEnd"/>
      <w:r w:rsidR="0019652B" w:rsidRPr="00AF56AD">
        <w:rPr>
          <w:sz w:val="23"/>
          <w:szCs w:val="23"/>
        </w:rPr>
        <w:t xml:space="preserve"> выплаты пенсии за выслугу лет. </w:t>
      </w:r>
    </w:p>
    <w:p w:rsidR="008F2639"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1.2. </w:t>
      </w:r>
      <w:r w:rsidR="008F2639" w:rsidRPr="00AF56AD">
        <w:rPr>
          <w:sz w:val="23"/>
          <w:szCs w:val="23"/>
        </w:rPr>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r w:rsidR="008D761C" w:rsidRPr="00AF56AD">
        <w:rPr>
          <w:sz w:val="23"/>
          <w:szCs w:val="23"/>
        </w:rPr>
        <w:t>Беловского</w:t>
      </w:r>
      <w:r w:rsidR="00526005" w:rsidRPr="00AF56AD">
        <w:rPr>
          <w:sz w:val="23"/>
          <w:szCs w:val="23"/>
        </w:rPr>
        <w:t xml:space="preserve"> сельсовет Ребрихинского</w:t>
      </w:r>
      <w:r w:rsidR="008F2639" w:rsidRPr="00AF56AD">
        <w:rPr>
          <w:sz w:val="23"/>
          <w:szCs w:val="23"/>
        </w:rPr>
        <w:t xml:space="preserve"> район</w:t>
      </w:r>
      <w:r w:rsidR="00526005" w:rsidRPr="00AF56AD">
        <w:rPr>
          <w:sz w:val="23"/>
          <w:szCs w:val="23"/>
        </w:rPr>
        <w:t>а</w:t>
      </w:r>
      <w:r w:rsidR="008F2639" w:rsidRPr="00AF56AD">
        <w:rPr>
          <w:sz w:val="23"/>
          <w:szCs w:val="23"/>
        </w:rPr>
        <w:t xml:space="preserve"> Алтайского края, настоящим Положением</w:t>
      </w:r>
      <w:r w:rsidRPr="00AF56AD">
        <w:rPr>
          <w:sz w:val="23"/>
          <w:szCs w:val="23"/>
        </w:rPr>
        <w:t xml:space="preserve">. </w:t>
      </w:r>
    </w:p>
    <w:p w:rsidR="008F2639" w:rsidRPr="00AF56AD" w:rsidRDefault="008F2639" w:rsidP="00947ABC">
      <w:pPr>
        <w:pStyle w:val="ad"/>
        <w:spacing w:before="0" w:beforeAutospacing="0" w:after="0" w:afterAutospacing="0"/>
        <w:ind w:firstLine="540"/>
        <w:jc w:val="both"/>
        <w:rPr>
          <w:sz w:val="23"/>
          <w:szCs w:val="23"/>
        </w:rPr>
      </w:pPr>
      <w:r w:rsidRPr="00AF56AD">
        <w:rPr>
          <w:sz w:val="23"/>
          <w:szCs w:val="23"/>
        </w:rP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 Полномочия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2.1. Рассматривает заявления о назначении пенсии за выслугу лет лицам, замещавшим должности муниципальной службы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w:t>
      </w:r>
      <w:r w:rsidR="00416B28" w:rsidRPr="00AF56AD">
        <w:rPr>
          <w:sz w:val="23"/>
          <w:szCs w:val="23"/>
        </w:rPr>
        <w:t xml:space="preserve">Ребрихинского </w:t>
      </w:r>
      <w:r w:rsidRPr="00AF56AD">
        <w:rPr>
          <w:sz w:val="23"/>
          <w:szCs w:val="23"/>
        </w:rPr>
        <w:t xml:space="preserve">района Алтайского края;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2.2. Устанавливает наличие необходимых условий для назначения </w:t>
      </w:r>
      <w:r w:rsidR="00416B28" w:rsidRPr="00AF56AD">
        <w:rPr>
          <w:sz w:val="23"/>
          <w:szCs w:val="23"/>
        </w:rPr>
        <w:t>заявителю пенсии за выслугу лет</w:t>
      </w:r>
      <w:r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w:t>
      </w:r>
      <w:r w:rsidR="00033E9D" w:rsidRPr="00AF56AD">
        <w:rPr>
          <w:sz w:val="23"/>
          <w:szCs w:val="23"/>
        </w:rPr>
        <w:t>4</w:t>
      </w:r>
      <w:r w:rsidRPr="00AF56AD">
        <w:rPr>
          <w:sz w:val="23"/>
          <w:szCs w:val="23"/>
        </w:rPr>
        <w:t xml:space="preserve">.Определяет размер пенсии за выслугу лет, устанавливает дату начала выплаты </w:t>
      </w:r>
      <w:proofErr w:type="gramStart"/>
      <w:r w:rsidRPr="00AF56AD">
        <w:rPr>
          <w:sz w:val="23"/>
          <w:szCs w:val="23"/>
        </w:rPr>
        <w:t xml:space="preserve">согласно </w:t>
      </w:r>
      <w:r w:rsidR="00416B28" w:rsidRPr="00AF56AD">
        <w:rPr>
          <w:bCs/>
          <w:sz w:val="23"/>
          <w:szCs w:val="23"/>
        </w:rPr>
        <w:t>Положения</w:t>
      </w:r>
      <w:proofErr w:type="gramEnd"/>
      <w:r w:rsidR="00416B28" w:rsidRPr="00AF56AD">
        <w:rPr>
          <w:bCs/>
          <w:sz w:val="23"/>
          <w:szCs w:val="23"/>
        </w:rPr>
        <w:t xml:space="preserve"> о пенсионном обеспечении муниципальных служащих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00416B28" w:rsidRPr="00AF56AD">
        <w:rPr>
          <w:bCs/>
          <w:sz w:val="23"/>
          <w:szCs w:val="23"/>
        </w:rPr>
        <w:t xml:space="preserve"> Ребрихинского района Алтайского края</w:t>
      </w:r>
      <w:r w:rsidRPr="00AF56AD">
        <w:rPr>
          <w:sz w:val="23"/>
          <w:szCs w:val="23"/>
        </w:rPr>
        <w:t xml:space="preserve">, утвержденного </w:t>
      </w:r>
      <w:r w:rsidR="00416B28" w:rsidRPr="00AF56AD">
        <w:rPr>
          <w:sz w:val="23"/>
          <w:szCs w:val="23"/>
        </w:rPr>
        <w:t xml:space="preserve">решением </w:t>
      </w:r>
      <w:r w:rsidR="008D761C" w:rsidRPr="00AF56AD">
        <w:rPr>
          <w:sz w:val="23"/>
          <w:szCs w:val="23"/>
        </w:rPr>
        <w:t>Беловского</w:t>
      </w:r>
      <w:r w:rsidRPr="00AF56AD">
        <w:rPr>
          <w:sz w:val="23"/>
          <w:szCs w:val="23"/>
        </w:rPr>
        <w:t xml:space="preserve"> Совета народных депутатов</w:t>
      </w:r>
      <w:r w:rsidR="00526005" w:rsidRPr="00AF56AD">
        <w:rPr>
          <w:sz w:val="23"/>
          <w:szCs w:val="23"/>
        </w:rPr>
        <w:t xml:space="preserve"> Ребрихинского района</w:t>
      </w:r>
      <w:r w:rsidRPr="00AF56AD">
        <w:rPr>
          <w:sz w:val="23"/>
          <w:szCs w:val="23"/>
        </w:rPr>
        <w:t xml:space="preserve"> </w:t>
      </w:r>
      <w:r w:rsidR="00416B28" w:rsidRPr="00AF56AD">
        <w:rPr>
          <w:sz w:val="23"/>
          <w:szCs w:val="23"/>
        </w:rPr>
        <w:t>Алтайского края.</w:t>
      </w:r>
    </w:p>
    <w:p w:rsidR="00416B28" w:rsidRPr="00AF56AD" w:rsidRDefault="00416B28" w:rsidP="00947ABC">
      <w:pPr>
        <w:pStyle w:val="ad"/>
        <w:spacing w:before="0" w:beforeAutospacing="0" w:after="0" w:afterAutospacing="0"/>
        <w:ind w:firstLine="540"/>
        <w:jc w:val="both"/>
        <w:rPr>
          <w:sz w:val="23"/>
          <w:szCs w:val="23"/>
        </w:rPr>
      </w:pPr>
    </w:p>
    <w:p w:rsidR="00947ABC" w:rsidRPr="00AF56AD" w:rsidRDefault="00947ABC" w:rsidP="00947ABC">
      <w:pPr>
        <w:pStyle w:val="ad"/>
        <w:spacing w:before="0" w:beforeAutospacing="0" w:after="0" w:afterAutospacing="0"/>
        <w:jc w:val="center"/>
        <w:rPr>
          <w:b/>
          <w:sz w:val="23"/>
          <w:szCs w:val="23"/>
        </w:rPr>
      </w:pPr>
      <w:r w:rsidRPr="00AF56AD">
        <w:rPr>
          <w:b/>
          <w:sz w:val="23"/>
          <w:szCs w:val="23"/>
        </w:rPr>
        <w:t xml:space="preserve">2. Организация работы Комиссии </w:t>
      </w:r>
    </w:p>
    <w:p w:rsidR="006E10FE" w:rsidRPr="00AF56AD" w:rsidRDefault="006E10FE" w:rsidP="00947ABC">
      <w:pPr>
        <w:pStyle w:val="ad"/>
        <w:spacing w:before="0" w:beforeAutospacing="0" w:after="0" w:afterAutospacing="0"/>
        <w:jc w:val="center"/>
        <w:rPr>
          <w:b/>
          <w:sz w:val="23"/>
          <w:szCs w:val="23"/>
        </w:rPr>
      </w:pP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2.1. Состав Комиссии утверждается распоряжением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w:t>
      </w:r>
      <w:r w:rsidR="00416B28" w:rsidRPr="00AF56AD">
        <w:rPr>
          <w:sz w:val="23"/>
          <w:szCs w:val="23"/>
        </w:rPr>
        <w:t xml:space="preserve">Ребрихинского </w:t>
      </w:r>
      <w:r w:rsidRPr="00AF56AD">
        <w:rPr>
          <w:sz w:val="23"/>
          <w:szCs w:val="23"/>
        </w:rPr>
        <w:t xml:space="preserve">района Алтайского края.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2.2. Комиссию возглавляет председатель Комиссии, а в его отсутствие - заместитель председателя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lastRenderedPageBreak/>
        <w:t xml:space="preserve">2.3. Председатель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2.3.2. Принимает решения о месте, дате и времени проведения заседаний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3.3.3.Осуществляет контроль организации делопроизводства и документооборота в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.4.Члены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.4.1.Рассматривают документы, представленные в Комиссию, дают им оценку;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.4.2.Обсуждают на заседании Комиссии вопросы, включенные в повестку дня;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.4.3. Голосуют по существу поставленных вопросов.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 Секретарь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.5.1. Принимает заявления;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.5.2. Готовит необходимые материалы для заседания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.5.4. Ведет и оформляет протоколы заседания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.5.6. </w:t>
      </w:r>
      <w:r w:rsidR="00096F8B" w:rsidRPr="00AF56AD">
        <w:rPr>
          <w:sz w:val="23"/>
          <w:szCs w:val="23"/>
        </w:rPr>
        <w:t>П</w:t>
      </w:r>
      <w:r w:rsidR="00947ABC" w:rsidRPr="00AF56AD">
        <w:rPr>
          <w:sz w:val="23"/>
          <w:szCs w:val="23"/>
        </w:rPr>
        <w:t>одготавлив</w:t>
      </w:r>
      <w:r w:rsidRPr="00AF56AD">
        <w:rPr>
          <w:sz w:val="23"/>
          <w:szCs w:val="23"/>
        </w:rPr>
        <w:t>ает распоряжение Администрации</w:t>
      </w:r>
      <w:r w:rsidR="00526005" w:rsidRPr="00AF56AD">
        <w:rPr>
          <w:sz w:val="23"/>
          <w:szCs w:val="23"/>
        </w:rPr>
        <w:t xml:space="preserve"> </w:t>
      </w:r>
      <w:r w:rsidR="008D761C" w:rsidRPr="00AF56AD">
        <w:rPr>
          <w:sz w:val="23"/>
          <w:szCs w:val="23"/>
        </w:rPr>
        <w:t>Беловского</w:t>
      </w:r>
      <w:r w:rsidR="00526005" w:rsidRPr="00AF56AD">
        <w:rPr>
          <w:sz w:val="23"/>
          <w:szCs w:val="23"/>
        </w:rPr>
        <w:t xml:space="preserve"> сельсовета</w:t>
      </w:r>
      <w:r w:rsidRPr="00AF56AD">
        <w:rPr>
          <w:sz w:val="23"/>
          <w:szCs w:val="23"/>
        </w:rPr>
        <w:t xml:space="preserve"> Ребрихинского</w:t>
      </w:r>
      <w:r w:rsidR="00947ABC" w:rsidRPr="00AF56AD">
        <w:rPr>
          <w:sz w:val="23"/>
          <w:szCs w:val="23"/>
        </w:rPr>
        <w:t xml:space="preserve"> района Алтайского края;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2</w:t>
      </w:r>
      <w:r w:rsidR="00947ABC" w:rsidRPr="00AF56AD">
        <w:rPr>
          <w:sz w:val="23"/>
          <w:szCs w:val="23"/>
        </w:rPr>
        <w:t xml:space="preserve">.5.7. Выполняет иные организационно-технические функции в пределах своей компетенции. </w:t>
      </w:r>
    </w:p>
    <w:p w:rsidR="006E10FE" w:rsidRPr="00AF56AD" w:rsidRDefault="006E10FE" w:rsidP="00947ABC">
      <w:pPr>
        <w:pStyle w:val="ad"/>
        <w:spacing w:before="0" w:beforeAutospacing="0" w:after="0" w:afterAutospacing="0"/>
        <w:ind w:firstLine="540"/>
        <w:jc w:val="both"/>
        <w:rPr>
          <w:sz w:val="23"/>
          <w:szCs w:val="23"/>
        </w:rPr>
      </w:pPr>
      <w:r w:rsidRPr="00AF56AD">
        <w:rPr>
          <w:sz w:val="23"/>
          <w:szCs w:val="23"/>
        </w:rPr>
        <w:t>2.6. Члены Комиссии участвуют в ее работе на общественных началах.</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  </w:t>
      </w:r>
    </w:p>
    <w:p w:rsidR="00947ABC" w:rsidRPr="00AF56AD" w:rsidRDefault="00947ABC" w:rsidP="00947ABC">
      <w:pPr>
        <w:pStyle w:val="ad"/>
        <w:spacing w:before="0" w:beforeAutospacing="0" w:after="0" w:afterAutospacing="0"/>
        <w:jc w:val="center"/>
        <w:rPr>
          <w:b/>
          <w:sz w:val="23"/>
          <w:szCs w:val="23"/>
        </w:rPr>
      </w:pPr>
      <w:r w:rsidRPr="00AF56AD">
        <w:rPr>
          <w:b/>
          <w:sz w:val="23"/>
          <w:szCs w:val="23"/>
        </w:rPr>
        <w:t xml:space="preserve">3. Порядок работы Комиссии </w:t>
      </w:r>
    </w:p>
    <w:p w:rsidR="006E10FE" w:rsidRPr="00AF56AD" w:rsidRDefault="006E10FE" w:rsidP="00947ABC">
      <w:pPr>
        <w:pStyle w:val="ad"/>
        <w:spacing w:before="0" w:beforeAutospacing="0" w:after="0" w:afterAutospacing="0"/>
        <w:jc w:val="center"/>
        <w:rPr>
          <w:b/>
          <w:sz w:val="23"/>
          <w:szCs w:val="23"/>
        </w:rPr>
      </w:pP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w:t>
      </w:r>
      <w:r w:rsidR="00947ABC" w:rsidRPr="00AF56AD">
        <w:rPr>
          <w:sz w:val="23"/>
          <w:szCs w:val="23"/>
        </w:rPr>
        <w:t>.</w:t>
      </w:r>
      <w:r w:rsidRPr="00AF56AD">
        <w:rPr>
          <w:sz w:val="23"/>
          <w:szCs w:val="23"/>
        </w:rPr>
        <w:t>1</w:t>
      </w:r>
      <w:r w:rsidR="00947ABC" w:rsidRPr="00AF56AD">
        <w:rPr>
          <w:sz w:val="23"/>
          <w:szCs w:val="23"/>
        </w:rPr>
        <w:t xml:space="preserve">.Заседания Комиссии проводятся по мере поступления заявлений.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w:t>
      </w:r>
      <w:r w:rsidR="00947ABC" w:rsidRPr="00AF56AD">
        <w:rPr>
          <w:sz w:val="23"/>
          <w:szCs w:val="23"/>
        </w:rPr>
        <w:t>.</w:t>
      </w:r>
      <w:r w:rsidRPr="00AF56AD">
        <w:rPr>
          <w:sz w:val="23"/>
          <w:szCs w:val="23"/>
        </w:rPr>
        <w:t>2</w:t>
      </w:r>
      <w:r w:rsidR="00947ABC" w:rsidRPr="00AF56AD">
        <w:rPr>
          <w:sz w:val="23"/>
          <w:szCs w:val="23"/>
        </w:rPr>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Все члены Комиссии пользуются равными правами в решении всех </w:t>
      </w:r>
      <w:r w:rsidR="004C09E7" w:rsidRPr="00AF56AD">
        <w:rPr>
          <w:sz w:val="23"/>
          <w:szCs w:val="23"/>
        </w:rPr>
        <w:t>в</w:t>
      </w:r>
      <w:r w:rsidRPr="00AF56AD">
        <w:rPr>
          <w:sz w:val="23"/>
          <w:szCs w:val="23"/>
        </w:rPr>
        <w:t xml:space="preserve">опросов, рассматриваемых на заседаниях Комиссии.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Заседание Комиссии правомочно при участии более половины общего числа членов Комиссии.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3.3</w:t>
      </w:r>
      <w:r w:rsidR="00947ABC" w:rsidRPr="00AF56AD">
        <w:rPr>
          <w:sz w:val="23"/>
          <w:szCs w:val="23"/>
        </w:rPr>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rsidRPr="00AF56AD">
        <w:rPr>
          <w:sz w:val="23"/>
          <w:szCs w:val="23"/>
        </w:rPr>
        <w:t>«</w:t>
      </w:r>
      <w:r w:rsidR="00947ABC" w:rsidRPr="00AF56AD">
        <w:rPr>
          <w:sz w:val="23"/>
          <w:szCs w:val="23"/>
        </w:rPr>
        <w:t>за</w:t>
      </w:r>
      <w:r w:rsidRPr="00AF56AD">
        <w:rPr>
          <w:sz w:val="23"/>
          <w:szCs w:val="23"/>
        </w:rPr>
        <w:t>» и «</w:t>
      </w:r>
      <w:r w:rsidR="00947ABC" w:rsidRPr="00AF56AD">
        <w:rPr>
          <w:sz w:val="23"/>
          <w:szCs w:val="23"/>
        </w:rPr>
        <w:t>против</w:t>
      </w:r>
      <w:r w:rsidRPr="00AF56AD">
        <w:rPr>
          <w:sz w:val="23"/>
          <w:szCs w:val="23"/>
        </w:rPr>
        <w:t>»</w:t>
      </w:r>
      <w:r w:rsidR="00947ABC" w:rsidRPr="00AF56AD">
        <w:rPr>
          <w:sz w:val="23"/>
          <w:szCs w:val="23"/>
        </w:rPr>
        <w:t xml:space="preserve"> голос председательствующего является решающим.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3.4</w:t>
      </w:r>
      <w:r w:rsidR="00947ABC" w:rsidRPr="00AF56AD">
        <w:rPr>
          <w:sz w:val="23"/>
          <w:szCs w:val="23"/>
        </w:rPr>
        <w:t xml:space="preserve">. </w:t>
      </w:r>
      <w:r w:rsidRPr="00AF56AD">
        <w:rPr>
          <w:sz w:val="23"/>
          <w:szCs w:val="23"/>
        </w:rPr>
        <w:t>Заседания Комиссии оформляются протоколами, которые подписывают председатель (заместитель председателя) Комиссии и секретарь Комиссии</w:t>
      </w:r>
      <w:r w:rsidR="00947ABC" w:rsidRPr="00AF56AD">
        <w:rPr>
          <w:sz w:val="23"/>
          <w:szCs w:val="23"/>
        </w:rPr>
        <w:t xml:space="preserve">.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3.5.</w:t>
      </w:r>
      <w:r w:rsidR="00947ABC" w:rsidRPr="00AF56AD">
        <w:rPr>
          <w:sz w:val="23"/>
          <w:szCs w:val="23"/>
        </w:rPr>
        <w:t xml:space="preserve"> Протокол Комиссии является основанием для подготовки распоряжения Администрации </w:t>
      </w:r>
      <w:r w:rsidR="00AF56AD" w:rsidRPr="00AF56AD">
        <w:rPr>
          <w:sz w:val="23"/>
          <w:szCs w:val="23"/>
        </w:rPr>
        <w:t>Беловского</w:t>
      </w:r>
      <w:r w:rsidR="00526005" w:rsidRPr="00AF56AD">
        <w:rPr>
          <w:sz w:val="23"/>
          <w:szCs w:val="23"/>
        </w:rPr>
        <w:t xml:space="preserve"> сельсовета </w:t>
      </w:r>
      <w:r w:rsidRPr="00AF56AD">
        <w:rPr>
          <w:sz w:val="23"/>
          <w:szCs w:val="23"/>
        </w:rPr>
        <w:t>Ребрихинского</w:t>
      </w:r>
      <w:r w:rsidR="00947ABC" w:rsidRPr="00AF56AD">
        <w:rPr>
          <w:sz w:val="23"/>
          <w:szCs w:val="23"/>
        </w:rPr>
        <w:t xml:space="preserve"> района Алтайского края об установлени</w:t>
      </w:r>
      <w:r w:rsidRPr="00AF56AD">
        <w:rPr>
          <w:sz w:val="23"/>
          <w:szCs w:val="23"/>
        </w:rPr>
        <w:t>и</w:t>
      </w:r>
      <w:r w:rsidR="00947ABC" w:rsidRPr="00AF56AD">
        <w:rPr>
          <w:sz w:val="23"/>
          <w:szCs w:val="23"/>
        </w:rPr>
        <w:t xml:space="preserve"> и выплаты пенсии за выслугу лет</w:t>
      </w:r>
      <w:r w:rsidRPr="00AF56AD">
        <w:rPr>
          <w:sz w:val="23"/>
          <w:szCs w:val="23"/>
        </w:rPr>
        <w:t>.</w:t>
      </w:r>
      <w:r w:rsidR="00947ABC"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После подписания распоряжения Администрации </w:t>
      </w:r>
      <w:r w:rsidR="00AF56AD" w:rsidRPr="00AF56AD">
        <w:rPr>
          <w:sz w:val="23"/>
          <w:szCs w:val="23"/>
        </w:rPr>
        <w:t>Беловского</w:t>
      </w:r>
      <w:r w:rsidR="00526005" w:rsidRPr="00AF56AD">
        <w:rPr>
          <w:sz w:val="23"/>
          <w:szCs w:val="23"/>
        </w:rPr>
        <w:t xml:space="preserve"> сельсовета </w:t>
      </w:r>
      <w:r w:rsidR="004C09E7" w:rsidRPr="00AF56AD">
        <w:rPr>
          <w:sz w:val="23"/>
          <w:szCs w:val="23"/>
        </w:rPr>
        <w:t xml:space="preserve">Ребрихинского </w:t>
      </w:r>
      <w:r w:rsidRPr="00AF56AD">
        <w:rPr>
          <w:sz w:val="23"/>
          <w:szCs w:val="23"/>
        </w:rPr>
        <w:t xml:space="preserve">района Алтайского края секретарь Комиссии направляет его в отдел </w:t>
      </w:r>
      <w:r w:rsidR="004C09E7" w:rsidRPr="00AF56AD">
        <w:rPr>
          <w:sz w:val="23"/>
          <w:szCs w:val="23"/>
        </w:rPr>
        <w:t xml:space="preserve">бухгалтерского </w:t>
      </w:r>
      <w:r w:rsidRPr="00AF56AD">
        <w:rPr>
          <w:sz w:val="23"/>
          <w:szCs w:val="23"/>
        </w:rPr>
        <w:t xml:space="preserve">учета и отчетности Администрации </w:t>
      </w:r>
      <w:r w:rsidR="00AF56AD" w:rsidRPr="00AF56AD">
        <w:rPr>
          <w:sz w:val="23"/>
          <w:szCs w:val="23"/>
        </w:rPr>
        <w:t>Беловского</w:t>
      </w:r>
      <w:r w:rsidR="00526005" w:rsidRPr="00AF56AD">
        <w:rPr>
          <w:sz w:val="23"/>
          <w:szCs w:val="23"/>
        </w:rPr>
        <w:t xml:space="preserve"> сельсовета </w:t>
      </w:r>
      <w:r w:rsidR="004C09E7" w:rsidRPr="00AF56AD">
        <w:rPr>
          <w:sz w:val="23"/>
          <w:szCs w:val="23"/>
        </w:rPr>
        <w:t>Ребрихинского</w:t>
      </w:r>
      <w:r w:rsidRPr="00AF56AD">
        <w:rPr>
          <w:sz w:val="23"/>
          <w:szCs w:val="23"/>
        </w:rPr>
        <w:t xml:space="preserve"> района Алтайского края. </w:t>
      </w:r>
    </w:p>
    <w:p w:rsidR="00947ABC" w:rsidRPr="00AF56AD" w:rsidRDefault="004C09E7" w:rsidP="00947ABC">
      <w:pPr>
        <w:pStyle w:val="ad"/>
        <w:spacing w:before="0" w:beforeAutospacing="0" w:after="0" w:afterAutospacing="0"/>
        <w:ind w:firstLine="540"/>
        <w:jc w:val="both"/>
        <w:rPr>
          <w:sz w:val="23"/>
          <w:szCs w:val="23"/>
        </w:rPr>
      </w:pPr>
      <w:r w:rsidRPr="00AF56AD">
        <w:rPr>
          <w:sz w:val="23"/>
          <w:szCs w:val="23"/>
        </w:rPr>
        <w:t>3.6</w:t>
      </w:r>
      <w:r w:rsidR="00947ABC" w:rsidRPr="00AF56AD">
        <w:rPr>
          <w:sz w:val="23"/>
          <w:szCs w:val="23"/>
        </w:rPr>
        <w:t>. Хранение протоколов Комиссии и материалов, представленных в Комиссию, осуществляется Администраци</w:t>
      </w:r>
      <w:r w:rsidR="00C351E6">
        <w:rPr>
          <w:sz w:val="23"/>
          <w:szCs w:val="23"/>
        </w:rPr>
        <w:t>ей</w:t>
      </w:r>
      <w:r w:rsidR="00947ABC" w:rsidRPr="00AF56AD">
        <w:rPr>
          <w:sz w:val="23"/>
          <w:szCs w:val="23"/>
        </w:rPr>
        <w:t xml:space="preserve"> </w:t>
      </w:r>
      <w:r w:rsidR="005A6B6F" w:rsidRPr="00AF56AD">
        <w:rPr>
          <w:sz w:val="23"/>
          <w:szCs w:val="23"/>
        </w:rPr>
        <w:t>сельсовета</w:t>
      </w:r>
      <w:r w:rsidR="00947ABC" w:rsidRPr="00AF56AD">
        <w:rPr>
          <w:sz w:val="23"/>
          <w:szCs w:val="23"/>
        </w:rPr>
        <w:t xml:space="preserve">.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4. Рассмотрение споров </w:t>
      </w:r>
    </w:p>
    <w:p w:rsidR="00947ABC" w:rsidRPr="00AF56AD" w:rsidRDefault="00947ABC" w:rsidP="00947ABC">
      <w:pPr>
        <w:pStyle w:val="ad"/>
        <w:spacing w:before="0" w:beforeAutospacing="0" w:after="0" w:afterAutospacing="0"/>
        <w:ind w:firstLine="540"/>
        <w:jc w:val="both"/>
        <w:rPr>
          <w:sz w:val="23"/>
          <w:szCs w:val="23"/>
        </w:rPr>
      </w:pPr>
      <w:r w:rsidRPr="00AF56AD">
        <w:rPr>
          <w:sz w:val="23"/>
          <w:szCs w:val="23"/>
        </w:rP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AF56AD" w:rsidRDefault="00164930" w:rsidP="00BE2AC2">
      <w:pPr>
        <w:spacing w:after="0" w:line="240" w:lineRule="auto"/>
        <w:jc w:val="center"/>
        <w:rPr>
          <w:rFonts w:ascii="Times New Roman" w:hAnsi="Times New Roman"/>
          <w:sz w:val="23"/>
          <w:szCs w:val="23"/>
        </w:rPr>
      </w:pPr>
      <w:r w:rsidRPr="00AF56AD">
        <w:rPr>
          <w:rFonts w:ascii="Times New Roman" w:hAnsi="Times New Roman"/>
          <w:sz w:val="23"/>
          <w:szCs w:val="23"/>
        </w:rPr>
        <w:t>_________________________</w:t>
      </w:r>
    </w:p>
    <w:sectPr w:rsidR="00947ABC" w:rsidRPr="00AF56AD" w:rsidSect="00AF56AD">
      <w:headerReference w:type="even" r:id="rId24"/>
      <w:headerReference w:type="default" r:id="rId25"/>
      <w:footerReference w:type="even" r:id="rId26"/>
      <w:footerReference w:type="default" r:id="rId27"/>
      <w:headerReference w:type="first" r:id="rId28"/>
      <w:footerReference w:type="first" r:id="rId29"/>
      <w:pgSz w:w="11906" w:h="16838"/>
      <w:pgMar w:top="1123" w:right="567" w:bottom="993"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1C" w:rsidRDefault="001F321C" w:rsidP="00CE0EF4">
      <w:pPr>
        <w:spacing w:after="0" w:line="240" w:lineRule="auto"/>
      </w:pPr>
      <w:r>
        <w:separator/>
      </w:r>
    </w:p>
  </w:endnote>
  <w:endnote w:type="continuationSeparator" w:id="0">
    <w:p w:rsidR="001F321C" w:rsidRDefault="001F321C"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1C" w:rsidRDefault="001F321C" w:rsidP="00CE0EF4">
      <w:pPr>
        <w:spacing w:after="0" w:line="240" w:lineRule="auto"/>
      </w:pPr>
      <w:r>
        <w:separator/>
      </w:r>
    </w:p>
  </w:footnote>
  <w:footnote w:type="continuationSeparator" w:id="0">
    <w:p w:rsidR="001F321C" w:rsidRDefault="001F321C"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Pr="00BC57EE" w:rsidRDefault="001A1C65" w:rsidP="00BC57EE">
    <w:pPr>
      <w:pStyle w:val="a3"/>
      <w:tabs>
        <w:tab w:val="clear" w:pos="4677"/>
        <w:tab w:val="clear" w:pos="9355"/>
      </w:tabs>
      <w:jc w:val="center"/>
    </w:pPr>
    <w:fldSimple w:instr=" PAGE   \* MERGEFORMAT ">
      <w:r w:rsidR="000A7C57">
        <w:rPr>
          <w:noProof/>
        </w:rPr>
        <w:t>2</w:t>
      </w:r>
    </w:fldSimple>
  </w:p>
  <w:p w:rsidR="003E09FB" w:rsidRDefault="003E09F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FB" w:rsidRDefault="003E09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0BD3"/>
    <w:rsid w:val="000A19CB"/>
    <w:rsid w:val="000A48FB"/>
    <w:rsid w:val="000A7C57"/>
    <w:rsid w:val="000B25FF"/>
    <w:rsid w:val="000B7322"/>
    <w:rsid w:val="000E2050"/>
    <w:rsid w:val="000E6C11"/>
    <w:rsid w:val="000F0211"/>
    <w:rsid w:val="00102844"/>
    <w:rsid w:val="001040FF"/>
    <w:rsid w:val="0012383F"/>
    <w:rsid w:val="001302EB"/>
    <w:rsid w:val="00135014"/>
    <w:rsid w:val="001356D8"/>
    <w:rsid w:val="00143756"/>
    <w:rsid w:val="00151320"/>
    <w:rsid w:val="00155B35"/>
    <w:rsid w:val="00164930"/>
    <w:rsid w:val="001706CB"/>
    <w:rsid w:val="00174A10"/>
    <w:rsid w:val="0019652B"/>
    <w:rsid w:val="001A1C65"/>
    <w:rsid w:val="001B7C96"/>
    <w:rsid w:val="001D7EDC"/>
    <w:rsid w:val="001F321C"/>
    <w:rsid w:val="002004CE"/>
    <w:rsid w:val="002111D2"/>
    <w:rsid w:val="0024322B"/>
    <w:rsid w:val="00245E43"/>
    <w:rsid w:val="0026447E"/>
    <w:rsid w:val="002953C6"/>
    <w:rsid w:val="002B1BB1"/>
    <w:rsid w:val="002D160D"/>
    <w:rsid w:val="002D3C36"/>
    <w:rsid w:val="002E3605"/>
    <w:rsid w:val="002F2DC8"/>
    <w:rsid w:val="00312EE7"/>
    <w:rsid w:val="003341D6"/>
    <w:rsid w:val="00335E1B"/>
    <w:rsid w:val="00360947"/>
    <w:rsid w:val="003735D4"/>
    <w:rsid w:val="003766AF"/>
    <w:rsid w:val="00391C29"/>
    <w:rsid w:val="003A067D"/>
    <w:rsid w:val="003B0499"/>
    <w:rsid w:val="003B4DB0"/>
    <w:rsid w:val="003C2885"/>
    <w:rsid w:val="003E09FB"/>
    <w:rsid w:val="003E7F13"/>
    <w:rsid w:val="00416B28"/>
    <w:rsid w:val="00423AED"/>
    <w:rsid w:val="00435101"/>
    <w:rsid w:val="004734A3"/>
    <w:rsid w:val="00482EA2"/>
    <w:rsid w:val="0049649D"/>
    <w:rsid w:val="004B11E5"/>
    <w:rsid w:val="004B4CB7"/>
    <w:rsid w:val="004C09E7"/>
    <w:rsid w:val="004E7750"/>
    <w:rsid w:val="00506840"/>
    <w:rsid w:val="00526005"/>
    <w:rsid w:val="00526275"/>
    <w:rsid w:val="005277ED"/>
    <w:rsid w:val="00533415"/>
    <w:rsid w:val="0054242D"/>
    <w:rsid w:val="00557CF1"/>
    <w:rsid w:val="00557E6B"/>
    <w:rsid w:val="00562976"/>
    <w:rsid w:val="00564B74"/>
    <w:rsid w:val="00571792"/>
    <w:rsid w:val="00571CD4"/>
    <w:rsid w:val="0057400D"/>
    <w:rsid w:val="00596300"/>
    <w:rsid w:val="005A0E47"/>
    <w:rsid w:val="005A6B6F"/>
    <w:rsid w:val="005A7E8B"/>
    <w:rsid w:val="005D6132"/>
    <w:rsid w:val="005D79F8"/>
    <w:rsid w:val="005E58B0"/>
    <w:rsid w:val="005F6209"/>
    <w:rsid w:val="00643194"/>
    <w:rsid w:val="00646019"/>
    <w:rsid w:val="00646B09"/>
    <w:rsid w:val="006A7E6D"/>
    <w:rsid w:val="006C178E"/>
    <w:rsid w:val="006D2BDC"/>
    <w:rsid w:val="006E10FE"/>
    <w:rsid w:val="006E4E1F"/>
    <w:rsid w:val="0071749B"/>
    <w:rsid w:val="00740B26"/>
    <w:rsid w:val="00765922"/>
    <w:rsid w:val="00775064"/>
    <w:rsid w:val="00782112"/>
    <w:rsid w:val="007958D5"/>
    <w:rsid w:val="007967C3"/>
    <w:rsid w:val="00796AD5"/>
    <w:rsid w:val="00797BAE"/>
    <w:rsid w:val="007C38A1"/>
    <w:rsid w:val="007D0BCD"/>
    <w:rsid w:val="007D67E7"/>
    <w:rsid w:val="007E08F7"/>
    <w:rsid w:val="007E30B3"/>
    <w:rsid w:val="007E60B3"/>
    <w:rsid w:val="007E7C3E"/>
    <w:rsid w:val="00804D9A"/>
    <w:rsid w:val="00805EF9"/>
    <w:rsid w:val="00806A79"/>
    <w:rsid w:val="00814685"/>
    <w:rsid w:val="0082007D"/>
    <w:rsid w:val="008269A0"/>
    <w:rsid w:val="00834461"/>
    <w:rsid w:val="00840377"/>
    <w:rsid w:val="008464AE"/>
    <w:rsid w:val="00880531"/>
    <w:rsid w:val="008B7A5F"/>
    <w:rsid w:val="008B7F76"/>
    <w:rsid w:val="008C1110"/>
    <w:rsid w:val="008D385A"/>
    <w:rsid w:val="008D3A6C"/>
    <w:rsid w:val="008D4B8F"/>
    <w:rsid w:val="008D761C"/>
    <w:rsid w:val="008F0133"/>
    <w:rsid w:val="008F2639"/>
    <w:rsid w:val="009354FF"/>
    <w:rsid w:val="00947ABC"/>
    <w:rsid w:val="00955B07"/>
    <w:rsid w:val="009611A6"/>
    <w:rsid w:val="00961EE4"/>
    <w:rsid w:val="009757EC"/>
    <w:rsid w:val="0098228A"/>
    <w:rsid w:val="009A4616"/>
    <w:rsid w:val="009C4C7C"/>
    <w:rsid w:val="009C54B9"/>
    <w:rsid w:val="009C690F"/>
    <w:rsid w:val="009D021A"/>
    <w:rsid w:val="009E144A"/>
    <w:rsid w:val="009E66B7"/>
    <w:rsid w:val="009F18A0"/>
    <w:rsid w:val="00A06E59"/>
    <w:rsid w:val="00A10CD4"/>
    <w:rsid w:val="00A12036"/>
    <w:rsid w:val="00A144B1"/>
    <w:rsid w:val="00A200C6"/>
    <w:rsid w:val="00A344E5"/>
    <w:rsid w:val="00A40237"/>
    <w:rsid w:val="00A532E7"/>
    <w:rsid w:val="00A574AF"/>
    <w:rsid w:val="00A63084"/>
    <w:rsid w:val="00A833D1"/>
    <w:rsid w:val="00A90551"/>
    <w:rsid w:val="00AA4251"/>
    <w:rsid w:val="00AA7545"/>
    <w:rsid w:val="00AB699E"/>
    <w:rsid w:val="00AF56AD"/>
    <w:rsid w:val="00B64F9A"/>
    <w:rsid w:val="00B65376"/>
    <w:rsid w:val="00B73042"/>
    <w:rsid w:val="00B82D9D"/>
    <w:rsid w:val="00BC57EE"/>
    <w:rsid w:val="00BE2AC2"/>
    <w:rsid w:val="00BE7895"/>
    <w:rsid w:val="00BF627E"/>
    <w:rsid w:val="00C229DD"/>
    <w:rsid w:val="00C351E6"/>
    <w:rsid w:val="00C44877"/>
    <w:rsid w:val="00C5026E"/>
    <w:rsid w:val="00C65283"/>
    <w:rsid w:val="00C72FB4"/>
    <w:rsid w:val="00C90149"/>
    <w:rsid w:val="00C90344"/>
    <w:rsid w:val="00CA268B"/>
    <w:rsid w:val="00CB794D"/>
    <w:rsid w:val="00CC2923"/>
    <w:rsid w:val="00CD0D71"/>
    <w:rsid w:val="00CE01DA"/>
    <w:rsid w:val="00CE0EF4"/>
    <w:rsid w:val="00CF4148"/>
    <w:rsid w:val="00D02D87"/>
    <w:rsid w:val="00D14886"/>
    <w:rsid w:val="00D2129C"/>
    <w:rsid w:val="00D32262"/>
    <w:rsid w:val="00D327EC"/>
    <w:rsid w:val="00D369F0"/>
    <w:rsid w:val="00D37513"/>
    <w:rsid w:val="00D41A1F"/>
    <w:rsid w:val="00D61B4B"/>
    <w:rsid w:val="00D62B74"/>
    <w:rsid w:val="00D62E7F"/>
    <w:rsid w:val="00D74DA5"/>
    <w:rsid w:val="00D955CE"/>
    <w:rsid w:val="00D96273"/>
    <w:rsid w:val="00DA7EE4"/>
    <w:rsid w:val="00DB2C60"/>
    <w:rsid w:val="00DB3C19"/>
    <w:rsid w:val="00DB703D"/>
    <w:rsid w:val="00DD1E8F"/>
    <w:rsid w:val="00DE0A7A"/>
    <w:rsid w:val="00DF3E59"/>
    <w:rsid w:val="00E125DB"/>
    <w:rsid w:val="00E16CB7"/>
    <w:rsid w:val="00E44C55"/>
    <w:rsid w:val="00E454B3"/>
    <w:rsid w:val="00E502C9"/>
    <w:rsid w:val="00E93CE3"/>
    <w:rsid w:val="00EA6652"/>
    <w:rsid w:val="00EA7720"/>
    <w:rsid w:val="00EB2CDE"/>
    <w:rsid w:val="00EB4183"/>
    <w:rsid w:val="00EE1611"/>
    <w:rsid w:val="00F1042A"/>
    <w:rsid w:val="00F32A58"/>
    <w:rsid w:val="00F420B0"/>
    <w:rsid w:val="00F50F13"/>
    <w:rsid w:val="00F52BD7"/>
    <w:rsid w:val="00F5480B"/>
    <w:rsid w:val="00F66EAD"/>
    <w:rsid w:val="00FC48D4"/>
    <w:rsid w:val="00FD0DE3"/>
    <w:rsid w:val="00FD538E"/>
    <w:rsid w:val="00FF022D"/>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7406" TargetMode="External"/><Relationship Id="rId18" Type="http://schemas.openxmlformats.org/officeDocument/2006/relationships/hyperlink" Target="https://login.consultant.ru/link/?req=doc&amp;base=RLAW016&amp;n=121596&amp;dst=1001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9FC3FF8AE0EF165D30406229161B8F4AC1C998EBC5DAC970CD8EB19D0OA66B"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1596&amp;dst=100117" TargetMode="External"/><Relationship Id="rId17" Type="http://schemas.openxmlformats.org/officeDocument/2006/relationships/hyperlink" Target="https://login.consultant.ru/link/?req=doc&amp;base=LAW&amp;n=474024&amp;dst=23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16&amp;n=121596&amp;dst=100142" TargetMode="External"/><Relationship Id="rId20" Type="http://schemas.openxmlformats.org/officeDocument/2006/relationships/hyperlink" Target="https://login.consultant.ru/link/?req=doc&amp;base=RLAW016&amp;n=121596&amp;dst=10004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016&amp;n=124120&amp;dst=100043" TargetMode="External"/><Relationship Id="rId23" Type="http://schemas.openxmlformats.org/officeDocument/2006/relationships/hyperlink" Target="https://login.consultant.ru/link/?req=doc&amp;base=LAW&amp;n=439201&amp;date=28.06.2024" TargetMode="External"/><Relationship Id="rId28" Type="http://schemas.openxmlformats.org/officeDocument/2006/relationships/header" Target="header3.xm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370203" TargetMode="External"/><Relationship Id="rId22" Type="http://schemas.openxmlformats.org/officeDocument/2006/relationships/hyperlink" Target="https://login.consultant.ru/link/?req=doc&amp;base=LAW&amp;n=474039&amp;date=28.06.202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E727C-5C6B-4532-B174-3EDF5D51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6008</Words>
  <Characters>34251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2024-08-01T07:23:00Z</cp:lastPrinted>
  <dcterms:created xsi:type="dcterms:W3CDTF">2024-08-01T07:30:00Z</dcterms:created>
  <dcterms:modified xsi:type="dcterms:W3CDTF">2024-08-06T03:30:00Z</dcterms:modified>
</cp:coreProperties>
</file>